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5F" w:rsidRDefault="00714F5F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714F5F" w:rsidRDefault="00144413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федеральных государственных гражданских служащих, исключенных</w:t>
      </w:r>
      <w:r w:rsidR="00714F5F">
        <w:rPr>
          <w:b/>
          <w:sz w:val="28"/>
          <w:szCs w:val="28"/>
        </w:rPr>
        <w:t xml:space="preserve"> из кадрового резерва Управления Федерального казначейства по Волгоградской области</w:t>
      </w: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144413" w:rsidRDefault="00714F5F" w:rsidP="008B2EEE">
      <w:pPr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Управление Федерального казначейства по </w:t>
      </w:r>
      <w:r w:rsidRPr="00056DC0">
        <w:rPr>
          <w:sz w:val="28"/>
          <w:szCs w:val="28"/>
        </w:rPr>
        <w:t>Волгоградской области соо</w:t>
      </w:r>
      <w:bookmarkStart w:id="0" w:name="_GoBack"/>
      <w:bookmarkEnd w:id="0"/>
      <w:r w:rsidRPr="00056DC0">
        <w:rPr>
          <w:sz w:val="28"/>
          <w:szCs w:val="28"/>
        </w:rPr>
        <w:t xml:space="preserve">бщает, что в соответствии </w:t>
      </w:r>
      <w:r w:rsidR="00056DC0" w:rsidRPr="00056DC0">
        <w:rPr>
          <w:sz w:val="28"/>
          <w:szCs w:val="28"/>
        </w:rPr>
        <w:t xml:space="preserve">с </w:t>
      </w:r>
      <w:hyperlink r:id="rId5" w:history="1">
        <w:r w:rsidR="00056DC0" w:rsidRPr="00056DC0">
          <w:rPr>
            <w:rStyle w:val="a3"/>
            <w:color w:val="auto"/>
            <w:sz w:val="28"/>
            <w:szCs w:val="28"/>
            <w:u w:val="none"/>
          </w:rPr>
          <w:t>пунктом 51, подпунктом «л» пункта 53</w:t>
        </w:r>
      </w:hyperlink>
      <w:r w:rsidR="00F77C6E" w:rsidRPr="00F77C6E">
        <w:rPr>
          <w:rStyle w:val="a3"/>
          <w:color w:val="auto"/>
          <w:sz w:val="28"/>
          <w:szCs w:val="28"/>
          <w:u w:val="none"/>
        </w:rPr>
        <w:t xml:space="preserve"> </w:t>
      </w:r>
      <w:r w:rsidR="00056DC0" w:rsidRPr="00056DC0">
        <w:rPr>
          <w:sz w:val="28"/>
          <w:szCs w:val="28"/>
        </w:rPr>
        <w:t>П</w:t>
      </w:r>
      <w:r w:rsidR="00056DC0">
        <w:rPr>
          <w:sz w:val="28"/>
          <w:szCs w:val="28"/>
        </w:rPr>
        <w:t xml:space="preserve">оложения о </w:t>
      </w:r>
      <w:r w:rsidR="00056DC0" w:rsidRPr="004C600C">
        <w:rPr>
          <w:sz w:val="28"/>
          <w:szCs w:val="28"/>
        </w:rPr>
        <w:t xml:space="preserve"> кадровом резерве </w:t>
      </w:r>
      <w:r w:rsidR="00056DC0">
        <w:rPr>
          <w:sz w:val="28"/>
          <w:szCs w:val="28"/>
        </w:rPr>
        <w:t>ф</w:t>
      </w:r>
      <w:r w:rsidR="00056DC0" w:rsidRPr="004C600C">
        <w:rPr>
          <w:sz w:val="28"/>
          <w:szCs w:val="28"/>
        </w:rPr>
        <w:t>едерального</w:t>
      </w:r>
      <w:r w:rsidR="00056DC0">
        <w:rPr>
          <w:sz w:val="28"/>
          <w:szCs w:val="28"/>
        </w:rPr>
        <w:t xml:space="preserve"> государственного органа, кадровом резерве  органа публичной власти федеральной территории, утвержденного Указом Президента Российской Федерации от 1 марта 2017 г. № 96</w:t>
      </w:r>
      <w:r>
        <w:rPr>
          <w:sz w:val="28"/>
          <w:szCs w:val="28"/>
        </w:rPr>
        <w:t xml:space="preserve">, </w:t>
      </w:r>
      <w:r w:rsidR="00144413">
        <w:rPr>
          <w:sz w:val="28"/>
          <w:szCs w:val="28"/>
        </w:rPr>
        <w:t xml:space="preserve">из кадрового резерва Управления Федерального казначейства по Волгоградской области </w:t>
      </w:r>
      <w:r w:rsidR="008B2EEE">
        <w:rPr>
          <w:sz w:val="28"/>
          <w:szCs w:val="28"/>
        </w:rPr>
        <w:t xml:space="preserve">в связи с непрерывным пребыванием более трех лет </w:t>
      </w:r>
      <w:r w:rsidR="00144413">
        <w:rPr>
          <w:sz w:val="28"/>
          <w:szCs w:val="28"/>
        </w:rPr>
        <w:t>исключен</w:t>
      </w:r>
      <w:r w:rsidR="00056DC0">
        <w:rPr>
          <w:sz w:val="28"/>
          <w:szCs w:val="28"/>
        </w:rPr>
        <w:t>а</w:t>
      </w:r>
      <w:r w:rsidR="00144413">
        <w:rPr>
          <w:sz w:val="28"/>
          <w:szCs w:val="28"/>
        </w:rPr>
        <w:t>:</w:t>
      </w:r>
      <w:proofErr w:type="gramEnd"/>
    </w:p>
    <w:p w:rsidR="002F20C5" w:rsidRDefault="00056DC0" w:rsidP="008B2EEE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Парфенова Алла Николаевна</w:t>
      </w: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056DC0" w:rsidP="00714F5F">
      <w:pPr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B2EEE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8B2E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О.В. Глазунова</w:t>
      </w:r>
    </w:p>
    <w:sectPr w:rsidR="00714F5F" w:rsidSect="00C416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4E"/>
    <w:rsid w:val="00056DC0"/>
    <w:rsid w:val="00144413"/>
    <w:rsid w:val="002F20C5"/>
    <w:rsid w:val="00310FCF"/>
    <w:rsid w:val="00340640"/>
    <w:rsid w:val="004E4CB6"/>
    <w:rsid w:val="006032CF"/>
    <w:rsid w:val="00633625"/>
    <w:rsid w:val="00647406"/>
    <w:rsid w:val="00714F5F"/>
    <w:rsid w:val="00731F9A"/>
    <w:rsid w:val="008423DE"/>
    <w:rsid w:val="008B2EEE"/>
    <w:rsid w:val="00985C67"/>
    <w:rsid w:val="00AE3E1B"/>
    <w:rsid w:val="00B9404E"/>
    <w:rsid w:val="00C4164D"/>
    <w:rsid w:val="00D95A26"/>
    <w:rsid w:val="00E135E7"/>
    <w:rsid w:val="00E60C40"/>
    <w:rsid w:val="00F77C6E"/>
    <w:rsid w:val="00F97057"/>
    <w:rsid w:val="00FC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3B67AE52BB0706AC130465EDED04C08DE12D5CF448FFD6D6B482EADE5C667034B90CE4208BD758DF7C62537881F50468527E75170K0qF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Пользователь</cp:lastModifiedBy>
  <cp:revision>5</cp:revision>
  <cp:lastPrinted>2025-03-26T10:59:00Z</cp:lastPrinted>
  <dcterms:created xsi:type="dcterms:W3CDTF">2025-03-26T09:27:00Z</dcterms:created>
  <dcterms:modified xsi:type="dcterms:W3CDTF">2025-03-26T10:59:00Z</dcterms:modified>
</cp:coreProperties>
</file>