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B6A" w:rsidRPr="00352B6A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  <w:r w:rsidRPr="00352B6A">
        <w:rPr>
          <w:rFonts w:ascii="Times New Roman" w:hAnsi="Times New Roman"/>
          <w:sz w:val="28"/>
          <w:szCs w:val="28"/>
        </w:rPr>
        <w:t>Информация</w:t>
      </w:r>
    </w:p>
    <w:p w:rsidR="00352B6A" w:rsidRPr="00352B6A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  <w:r w:rsidRPr="00352B6A">
        <w:rPr>
          <w:rFonts w:ascii="Times New Roman" w:hAnsi="Times New Roman"/>
          <w:sz w:val="28"/>
          <w:szCs w:val="28"/>
        </w:rPr>
        <w:t>о контрольной работе Управления Федерального казначейства</w:t>
      </w:r>
    </w:p>
    <w:p w:rsidR="00E657EB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  <w:r w:rsidRPr="00352B6A">
        <w:rPr>
          <w:rFonts w:ascii="Times New Roman" w:hAnsi="Times New Roman"/>
          <w:sz w:val="28"/>
          <w:szCs w:val="28"/>
        </w:rPr>
        <w:t xml:space="preserve">по Волгоградской области за </w:t>
      </w:r>
      <w:r w:rsidR="00CA4A6A" w:rsidRPr="00CA4A6A">
        <w:rPr>
          <w:rFonts w:ascii="Times New Roman" w:hAnsi="Times New Roman"/>
          <w:sz w:val="28"/>
          <w:szCs w:val="28"/>
        </w:rPr>
        <w:t xml:space="preserve">I </w:t>
      </w:r>
      <w:r w:rsidR="00A227DD">
        <w:rPr>
          <w:rFonts w:ascii="Times New Roman" w:hAnsi="Times New Roman"/>
          <w:sz w:val="28"/>
          <w:szCs w:val="28"/>
        </w:rPr>
        <w:t>полугодие</w:t>
      </w:r>
      <w:r w:rsidR="00CA4A6A" w:rsidRPr="00CA4A6A">
        <w:rPr>
          <w:rFonts w:ascii="Times New Roman" w:hAnsi="Times New Roman"/>
          <w:sz w:val="28"/>
          <w:szCs w:val="28"/>
        </w:rPr>
        <w:t xml:space="preserve"> </w:t>
      </w:r>
      <w:r w:rsidRPr="00352B6A">
        <w:rPr>
          <w:rFonts w:ascii="Times New Roman" w:hAnsi="Times New Roman"/>
          <w:sz w:val="28"/>
          <w:szCs w:val="28"/>
        </w:rPr>
        <w:t>202</w:t>
      </w:r>
      <w:r w:rsidR="00CA4A6A">
        <w:rPr>
          <w:rFonts w:ascii="Times New Roman" w:hAnsi="Times New Roman"/>
          <w:sz w:val="28"/>
          <w:szCs w:val="28"/>
        </w:rPr>
        <w:t>2</w:t>
      </w:r>
      <w:r w:rsidRPr="00352B6A">
        <w:rPr>
          <w:rFonts w:ascii="Times New Roman" w:hAnsi="Times New Roman"/>
          <w:sz w:val="28"/>
          <w:szCs w:val="28"/>
        </w:rPr>
        <w:t xml:space="preserve"> год</w:t>
      </w:r>
      <w:r w:rsidR="00CA4A6A">
        <w:rPr>
          <w:rFonts w:ascii="Times New Roman" w:hAnsi="Times New Roman"/>
          <w:sz w:val="28"/>
          <w:szCs w:val="28"/>
        </w:rPr>
        <w:t>а</w:t>
      </w:r>
    </w:p>
    <w:p w:rsidR="00352B6A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</w:p>
    <w:p w:rsidR="005E44A2" w:rsidRPr="0032284E" w:rsidRDefault="00371EE0" w:rsidP="00352B6A">
      <w:pPr>
        <w:tabs>
          <w:tab w:val="left" w:pos="1134"/>
        </w:tabs>
        <w:adjustRightInd/>
        <w:spacing w:line="360" w:lineRule="auto"/>
        <w:ind w:firstLine="709"/>
        <w:jc w:val="both"/>
        <w:rPr>
          <w:rFonts w:ascii="Times New Roman" w:hAnsi="Times New Roman"/>
          <w:i/>
          <w:sz w:val="24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За </w:t>
      </w:r>
      <w:r w:rsidR="00CA4A6A" w:rsidRPr="00CA4A6A">
        <w:rPr>
          <w:rFonts w:ascii="Times New Roman" w:hAnsi="Times New Roman"/>
          <w:sz w:val="28"/>
          <w:szCs w:val="28"/>
        </w:rPr>
        <w:t xml:space="preserve">I </w:t>
      </w:r>
      <w:r w:rsidR="00A227DD">
        <w:rPr>
          <w:rFonts w:ascii="Times New Roman" w:hAnsi="Times New Roman"/>
          <w:sz w:val="28"/>
          <w:szCs w:val="28"/>
        </w:rPr>
        <w:t>полугодие</w:t>
      </w:r>
      <w:r w:rsidR="00CA4A6A" w:rsidRPr="005E44A2">
        <w:rPr>
          <w:rFonts w:ascii="Times New Roman" w:hAnsi="Times New Roman"/>
          <w:sz w:val="28"/>
          <w:szCs w:val="28"/>
        </w:rPr>
        <w:t xml:space="preserve"> </w:t>
      </w:r>
      <w:r w:rsidRPr="005E44A2">
        <w:rPr>
          <w:rFonts w:ascii="Times New Roman" w:hAnsi="Times New Roman"/>
          <w:sz w:val="28"/>
          <w:szCs w:val="28"/>
        </w:rPr>
        <w:t>202</w:t>
      </w:r>
      <w:r w:rsidR="00CA4A6A">
        <w:rPr>
          <w:rFonts w:ascii="Times New Roman" w:hAnsi="Times New Roman"/>
          <w:sz w:val="28"/>
          <w:szCs w:val="28"/>
        </w:rPr>
        <w:t>2</w:t>
      </w:r>
      <w:r w:rsidRPr="005E44A2">
        <w:rPr>
          <w:rFonts w:ascii="Times New Roman" w:hAnsi="Times New Roman"/>
          <w:sz w:val="28"/>
          <w:szCs w:val="28"/>
        </w:rPr>
        <w:t xml:space="preserve"> год</w:t>
      </w:r>
      <w:r w:rsidR="00CA4A6A">
        <w:rPr>
          <w:rFonts w:ascii="Times New Roman" w:hAnsi="Times New Roman"/>
          <w:sz w:val="28"/>
          <w:szCs w:val="28"/>
        </w:rPr>
        <w:t>а</w:t>
      </w:r>
      <w:r w:rsidRPr="005E44A2">
        <w:rPr>
          <w:rFonts w:ascii="Times New Roman" w:hAnsi="Times New Roman"/>
          <w:sz w:val="28"/>
          <w:szCs w:val="28"/>
        </w:rPr>
        <w:t xml:space="preserve"> Управлением Федерального казначейства по Волгоградской области (далее – Управление)</w:t>
      </w:r>
      <w:r w:rsidRPr="005E44A2">
        <w:rPr>
          <w:rFonts w:ascii="Times New Roman" w:hAnsi="Times New Roman"/>
          <w:bCs/>
          <w:sz w:val="28"/>
          <w:szCs w:val="28"/>
        </w:rPr>
        <w:t xml:space="preserve"> </w:t>
      </w:r>
      <w:r w:rsidRPr="005E44A2">
        <w:rPr>
          <w:rFonts w:ascii="Times New Roman" w:hAnsi="Times New Roman"/>
          <w:sz w:val="28"/>
          <w:szCs w:val="28"/>
        </w:rPr>
        <w:t xml:space="preserve">проведено </w:t>
      </w:r>
      <w:r w:rsidR="00A227DD">
        <w:rPr>
          <w:rFonts w:ascii="Times New Roman" w:hAnsi="Times New Roman"/>
          <w:sz w:val="28"/>
          <w:szCs w:val="28"/>
        </w:rPr>
        <w:t>23</w:t>
      </w:r>
      <w:r w:rsidRPr="005E44A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E44A2">
        <w:rPr>
          <w:rFonts w:ascii="Times New Roman" w:hAnsi="Times New Roman"/>
          <w:sz w:val="28"/>
          <w:szCs w:val="28"/>
        </w:rPr>
        <w:t>контрольных</w:t>
      </w:r>
      <w:proofErr w:type="gramEnd"/>
      <w:r w:rsidRPr="005E44A2">
        <w:rPr>
          <w:rFonts w:ascii="Times New Roman" w:hAnsi="Times New Roman"/>
          <w:sz w:val="28"/>
          <w:szCs w:val="28"/>
        </w:rPr>
        <w:t xml:space="preserve"> мероприяти</w:t>
      </w:r>
      <w:r w:rsidR="00D52389">
        <w:rPr>
          <w:rFonts w:ascii="Times New Roman" w:hAnsi="Times New Roman"/>
          <w:sz w:val="28"/>
          <w:szCs w:val="28"/>
        </w:rPr>
        <w:t>я</w:t>
      </w:r>
      <w:r w:rsidR="00352B6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150F">
        <w:rPr>
          <w:rFonts w:ascii="Times New Roman CYR" w:hAnsi="Times New Roman CYR" w:cs="Times New Roman CYR"/>
          <w:sz w:val="28"/>
          <w:szCs w:val="28"/>
          <w:lang w:eastAsia="en-US"/>
        </w:rPr>
        <w:t xml:space="preserve">в том числе: </w:t>
      </w:r>
      <w:r w:rsidR="00EC5648">
        <w:rPr>
          <w:rFonts w:ascii="Times New Roman CYR" w:hAnsi="Times New Roman CYR" w:cs="Times New Roman CYR"/>
          <w:sz w:val="28"/>
          <w:szCs w:val="28"/>
          <w:lang w:eastAsia="en-US"/>
        </w:rPr>
        <w:t xml:space="preserve">1 </w:t>
      </w:r>
      <w:r w:rsidR="00EC5648" w:rsidRPr="00BF150F">
        <w:rPr>
          <w:rFonts w:ascii="Times New Roman CYR" w:hAnsi="Times New Roman CYR" w:cs="Times New Roman CYR"/>
          <w:sz w:val="28"/>
          <w:szCs w:val="28"/>
          <w:lang w:eastAsia="en-US"/>
        </w:rPr>
        <w:t>внепланов</w:t>
      </w:r>
      <w:r w:rsidR="00EC5648">
        <w:rPr>
          <w:rFonts w:ascii="Times New Roman CYR" w:hAnsi="Times New Roman CYR" w:cs="Times New Roman CYR"/>
          <w:sz w:val="28"/>
          <w:szCs w:val="28"/>
          <w:lang w:eastAsia="en-US"/>
        </w:rPr>
        <w:t>ое</w:t>
      </w:r>
      <w:r w:rsidR="00EC5648" w:rsidRPr="00BF150F">
        <w:rPr>
          <w:rFonts w:ascii="Times New Roman CYR" w:hAnsi="Times New Roman CYR" w:cs="Times New Roman CYR"/>
          <w:sz w:val="28"/>
          <w:szCs w:val="28"/>
          <w:lang w:eastAsia="en-US"/>
        </w:rPr>
        <w:t xml:space="preserve"> </w:t>
      </w:r>
      <w:r w:rsidR="00EC5648">
        <w:rPr>
          <w:rFonts w:ascii="Times New Roman CYR" w:hAnsi="Times New Roman CYR" w:cs="Times New Roman CYR"/>
          <w:sz w:val="28"/>
          <w:szCs w:val="28"/>
          <w:lang w:eastAsia="en-US"/>
        </w:rPr>
        <w:t xml:space="preserve">и </w:t>
      </w:r>
      <w:r w:rsidR="00A227DD">
        <w:rPr>
          <w:rFonts w:ascii="Times New Roman CYR" w:hAnsi="Times New Roman CYR" w:cs="Times New Roman CYR"/>
          <w:sz w:val="28"/>
          <w:szCs w:val="28"/>
          <w:lang w:eastAsia="en-US"/>
        </w:rPr>
        <w:t>22</w:t>
      </w:r>
      <w:r w:rsidRPr="00BF150F">
        <w:rPr>
          <w:rFonts w:ascii="Times New Roman CYR" w:hAnsi="Times New Roman CYR" w:cs="Times New Roman CYR"/>
          <w:sz w:val="28"/>
          <w:szCs w:val="28"/>
          <w:lang w:eastAsia="en-US"/>
        </w:rPr>
        <w:t xml:space="preserve"> плановых контрольн</w:t>
      </w:r>
      <w:r w:rsidR="00D003CB">
        <w:rPr>
          <w:rFonts w:ascii="Times New Roman CYR" w:hAnsi="Times New Roman CYR" w:cs="Times New Roman CYR"/>
          <w:sz w:val="28"/>
          <w:szCs w:val="28"/>
          <w:lang w:eastAsia="en-US"/>
        </w:rPr>
        <w:t>ых</w:t>
      </w:r>
      <w:r w:rsidRPr="00BF150F">
        <w:rPr>
          <w:rFonts w:ascii="Times New Roman CYR" w:hAnsi="Times New Roman CYR" w:cs="Times New Roman CYR"/>
          <w:sz w:val="28"/>
          <w:szCs w:val="28"/>
          <w:lang w:eastAsia="en-US"/>
        </w:rPr>
        <w:t xml:space="preserve"> мероприяти</w:t>
      </w:r>
      <w:r w:rsidR="00D52389">
        <w:rPr>
          <w:rFonts w:ascii="Times New Roman CYR" w:hAnsi="Times New Roman CYR" w:cs="Times New Roman CYR"/>
          <w:sz w:val="28"/>
          <w:szCs w:val="28"/>
          <w:lang w:eastAsia="en-US"/>
        </w:rPr>
        <w:t>я</w:t>
      </w:r>
      <w:r w:rsidR="00E02A83">
        <w:rPr>
          <w:rFonts w:ascii="Times New Roman CYR" w:hAnsi="Times New Roman CYR" w:cs="Times New Roman CYR"/>
          <w:sz w:val="28"/>
          <w:szCs w:val="28"/>
          <w:lang w:eastAsia="en-US"/>
        </w:rPr>
        <w:t>.</w:t>
      </w:r>
    </w:p>
    <w:p w:rsidR="00A227DD" w:rsidRDefault="000A7FF6" w:rsidP="00560099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Выявлено нарушений законодательства в финансово-бюджетной сфере на общую сумму </w:t>
      </w:r>
      <w:r w:rsidR="00A227DD">
        <w:rPr>
          <w:rFonts w:ascii="Times New Roman" w:hAnsi="Times New Roman"/>
          <w:sz w:val="28"/>
          <w:szCs w:val="28"/>
        </w:rPr>
        <w:t>1 95</w:t>
      </w:r>
      <w:r w:rsidR="009D5035">
        <w:rPr>
          <w:rFonts w:ascii="Times New Roman" w:hAnsi="Times New Roman"/>
          <w:sz w:val="28"/>
          <w:szCs w:val="28"/>
        </w:rPr>
        <w:t>9</w:t>
      </w:r>
      <w:r w:rsidR="00A227DD">
        <w:rPr>
          <w:rFonts w:ascii="Times New Roman" w:hAnsi="Times New Roman"/>
          <w:sz w:val="28"/>
          <w:szCs w:val="28"/>
        </w:rPr>
        <w:t>,</w:t>
      </w:r>
      <w:r w:rsidR="009D5035">
        <w:rPr>
          <w:rFonts w:ascii="Times New Roman" w:hAnsi="Times New Roman"/>
          <w:sz w:val="28"/>
          <w:szCs w:val="28"/>
        </w:rPr>
        <w:t>4</w:t>
      </w:r>
      <w:r w:rsidR="00560099">
        <w:rPr>
          <w:rFonts w:ascii="Times New Roman" w:hAnsi="Times New Roman"/>
          <w:sz w:val="28"/>
          <w:szCs w:val="28"/>
        </w:rPr>
        <w:t xml:space="preserve"> тыс</w:t>
      </w:r>
      <w:r w:rsidRPr="005E44A2">
        <w:rPr>
          <w:rFonts w:ascii="Times New Roman" w:hAnsi="Times New Roman"/>
          <w:sz w:val="28"/>
          <w:szCs w:val="28"/>
        </w:rPr>
        <w:t>. рублей</w:t>
      </w:r>
      <w:r w:rsidR="00A227DD">
        <w:rPr>
          <w:rFonts w:ascii="Times New Roman" w:hAnsi="Times New Roman"/>
          <w:sz w:val="28"/>
          <w:szCs w:val="28"/>
        </w:rPr>
        <w:t>, из них:</w:t>
      </w:r>
    </w:p>
    <w:p w:rsidR="00A227DD" w:rsidRDefault="00A227DD" w:rsidP="00560099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560099" w:rsidRPr="00560099">
        <w:rPr>
          <w:rFonts w:ascii="Times New Roman" w:hAnsi="Times New Roman"/>
          <w:sz w:val="28"/>
          <w:szCs w:val="28"/>
        </w:rPr>
        <w:t>нарушени</w:t>
      </w:r>
      <w:r>
        <w:rPr>
          <w:rFonts w:ascii="Times New Roman" w:hAnsi="Times New Roman"/>
          <w:sz w:val="28"/>
          <w:szCs w:val="28"/>
        </w:rPr>
        <w:t>я</w:t>
      </w:r>
      <w:r w:rsidR="00560099" w:rsidRPr="00560099">
        <w:rPr>
          <w:rFonts w:ascii="Times New Roman" w:hAnsi="Times New Roman"/>
          <w:sz w:val="28"/>
          <w:szCs w:val="28"/>
        </w:rPr>
        <w:t xml:space="preserve"> порядка использования бюджетных средств</w:t>
      </w:r>
      <w:r>
        <w:rPr>
          <w:rFonts w:ascii="Times New Roman" w:hAnsi="Times New Roman"/>
          <w:sz w:val="28"/>
          <w:szCs w:val="28"/>
        </w:rPr>
        <w:t xml:space="preserve"> на сумму 1 03</w:t>
      </w:r>
      <w:r w:rsidR="009D503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,</w:t>
      </w:r>
      <w:r w:rsidR="009D5035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 тыс. </w:t>
      </w:r>
      <w:r w:rsidRPr="003B6E15">
        <w:rPr>
          <w:rFonts w:ascii="Times New Roman" w:hAnsi="Times New Roman"/>
          <w:sz w:val="28"/>
          <w:szCs w:val="28"/>
        </w:rPr>
        <w:t>рублей</w:t>
      </w:r>
      <w:r>
        <w:rPr>
          <w:rFonts w:ascii="Times New Roman" w:hAnsi="Times New Roman"/>
          <w:sz w:val="28"/>
          <w:szCs w:val="28"/>
        </w:rPr>
        <w:t xml:space="preserve">, в том числе нецелевое использование бюджетных средств </w:t>
      </w:r>
      <w:r w:rsidR="004B7312">
        <w:rPr>
          <w:rFonts w:ascii="Times New Roman" w:hAnsi="Times New Roman"/>
          <w:sz w:val="28"/>
          <w:szCs w:val="28"/>
        </w:rPr>
        <w:t xml:space="preserve">на сумму </w:t>
      </w:r>
      <w:r>
        <w:rPr>
          <w:rFonts w:ascii="Times New Roman" w:hAnsi="Times New Roman"/>
          <w:sz w:val="28"/>
          <w:szCs w:val="28"/>
        </w:rPr>
        <w:t>416,3 тыс</w:t>
      </w:r>
      <w:r w:rsidRPr="003B6E15">
        <w:rPr>
          <w:rFonts w:ascii="Times New Roman" w:hAnsi="Times New Roman"/>
          <w:sz w:val="28"/>
          <w:szCs w:val="28"/>
        </w:rPr>
        <w:t>. рублей</w:t>
      </w:r>
      <w:r>
        <w:rPr>
          <w:rFonts w:ascii="Times New Roman" w:hAnsi="Times New Roman"/>
          <w:sz w:val="28"/>
          <w:szCs w:val="28"/>
        </w:rPr>
        <w:t>;</w:t>
      </w:r>
    </w:p>
    <w:p w:rsidR="00A227DD" w:rsidRDefault="00A227DD" w:rsidP="00560099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нарушения порядка учета бюджетных средств </w:t>
      </w:r>
      <w:r w:rsidR="004B7312">
        <w:rPr>
          <w:rFonts w:ascii="Times New Roman" w:hAnsi="Times New Roman"/>
          <w:sz w:val="28"/>
          <w:szCs w:val="28"/>
        </w:rPr>
        <w:t xml:space="preserve">на сумму </w:t>
      </w:r>
      <w:r>
        <w:rPr>
          <w:rFonts w:ascii="Times New Roman" w:hAnsi="Times New Roman"/>
          <w:sz w:val="28"/>
          <w:szCs w:val="28"/>
        </w:rPr>
        <w:t>411,8 тыс</w:t>
      </w:r>
      <w:r w:rsidRPr="003B6E15">
        <w:rPr>
          <w:rFonts w:ascii="Times New Roman" w:hAnsi="Times New Roman"/>
          <w:sz w:val="28"/>
          <w:szCs w:val="28"/>
        </w:rPr>
        <w:t>. рублей</w:t>
      </w:r>
      <w:r>
        <w:rPr>
          <w:rFonts w:ascii="Times New Roman" w:hAnsi="Times New Roman"/>
          <w:sz w:val="28"/>
          <w:szCs w:val="28"/>
        </w:rPr>
        <w:t>;</w:t>
      </w:r>
    </w:p>
    <w:p w:rsidR="00423E3F" w:rsidRPr="00A12EC9" w:rsidRDefault="00A227DD" w:rsidP="00560099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другие нарушения законодательства в финансово-бюджетной сфере </w:t>
      </w:r>
      <w:r w:rsidR="004B7312">
        <w:rPr>
          <w:rFonts w:ascii="Times New Roman" w:hAnsi="Times New Roman"/>
          <w:sz w:val="28"/>
          <w:szCs w:val="28"/>
        </w:rPr>
        <w:t xml:space="preserve">на сумму </w:t>
      </w:r>
      <w:r>
        <w:rPr>
          <w:rFonts w:ascii="Times New Roman" w:hAnsi="Times New Roman"/>
          <w:sz w:val="28"/>
          <w:szCs w:val="28"/>
        </w:rPr>
        <w:t>51</w:t>
      </w:r>
      <w:r w:rsidR="009D503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</w:t>
      </w:r>
      <w:r w:rsidR="009D5035">
        <w:rPr>
          <w:rFonts w:ascii="Times New Roman" w:hAnsi="Times New Roman"/>
          <w:sz w:val="28"/>
          <w:szCs w:val="28"/>
        </w:rPr>
        <w:t>0</w:t>
      </w:r>
      <w:r w:rsidRPr="00A227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</w:t>
      </w:r>
      <w:r w:rsidRPr="003B6E15">
        <w:rPr>
          <w:rFonts w:ascii="Times New Roman" w:hAnsi="Times New Roman"/>
          <w:sz w:val="28"/>
          <w:szCs w:val="28"/>
        </w:rPr>
        <w:t>. рублей</w:t>
      </w:r>
      <w:r>
        <w:rPr>
          <w:rFonts w:ascii="Times New Roman" w:hAnsi="Times New Roman"/>
          <w:sz w:val="28"/>
          <w:szCs w:val="28"/>
        </w:rPr>
        <w:t>, в том числе</w:t>
      </w:r>
      <w:r w:rsidRPr="00A227DD">
        <w:rPr>
          <w:rFonts w:ascii="Times New Roman" w:hAnsi="Times New Roman"/>
          <w:sz w:val="28"/>
          <w:szCs w:val="28"/>
        </w:rPr>
        <w:t xml:space="preserve"> в сфере осуществления закупок товаров, работ, услуг для обеспечения федеральных нужд</w:t>
      </w:r>
      <w:r w:rsidR="004B7312">
        <w:rPr>
          <w:rFonts w:ascii="Times New Roman" w:hAnsi="Times New Roman"/>
          <w:sz w:val="28"/>
          <w:szCs w:val="28"/>
        </w:rPr>
        <w:t xml:space="preserve"> на сумму </w:t>
      </w:r>
      <w:r>
        <w:rPr>
          <w:rFonts w:ascii="Times New Roman" w:hAnsi="Times New Roman"/>
          <w:sz w:val="28"/>
          <w:szCs w:val="28"/>
        </w:rPr>
        <w:t>466,9 тыс. рублей</w:t>
      </w:r>
      <w:r w:rsidR="00560099">
        <w:rPr>
          <w:rFonts w:ascii="Times New Roman" w:hAnsi="Times New Roman"/>
          <w:sz w:val="28"/>
          <w:szCs w:val="28"/>
        </w:rPr>
        <w:t>.</w:t>
      </w:r>
    </w:p>
    <w:p w:rsidR="00423E3F" w:rsidRPr="003B6E15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3B6E15">
        <w:rPr>
          <w:rFonts w:ascii="Times New Roman" w:hAnsi="Times New Roman"/>
          <w:sz w:val="28"/>
          <w:szCs w:val="28"/>
        </w:rPr>
        <w:t xml:space="preserve">Устранено нарушений на общую сумму </w:t>
      </w:r>
      <w:r w:rsidR="004B7312">
        <w:rPr>
          <w:rFonts w:ascii="Times New Roman" w:hAnsi="Times New Roman"/>
          <w:sz w:val="28"/>
          <w:szCs w:val="28"/>
        </w:rPr>
        <w:t>1 14</w:t>
      </w:r>
      <w:r w:rsidR="009D5035">
        <w:rPr>
          <w:rFonts w:ascii="Times New Roman" w:hAnsi="Times New Roman"/>
          <w:sz w:val="28"/>
          <w:szCs w:val="28"/>
        </w:rPr>
        <w:t>5</w:t>
      </w:r>
      <w:r w:rsidR="004B7312">
        <w:rPr>
          <w:rFonts w:ascii="Times New Roman" w:hAnsi="Times New Roman"/>
          <w:sz w:val="28"/>
          <w:szCs w:val="28"/>
        </w:rPr>
        <w:t>,</w:t>
      </w:r>
      <w:r w:rsidR="009D5035">
        <w:rPr>
          <w:rFonts w:ascii="Times New Roman" w:hAnsi="Times New Roman"/>
          <w:sz w:val="28"/>
          <w:szCs w:val="28"/>
        </w:rPr>
        <w:t>2</w:t>
      </w:r>
      <w:r w:rsidR="003B6E15" w:rsidRPr="003B6E15">
        <w:rPr>
          <w:rFonts w:ascii="Times New Roman" w:hAnsi="Times New Roman"/>
          <w:sz w:val="28"/>
          <w:szCs w:val="28"/>
        </w:rPr>
        <w:t xml:space="preserve"> </w:t>
      </w:r>
      <w:r w:rsidR="003B6E15">
        <w:rPr>
          <w:rFonts w:ascii="Times New Roman" w:hAnsi="Times New Roman"/>
          <w:sz w:val="28"/>
          <w:szCs w:val="28"/>
        </w:rPr>
        <w:t>тыс</w:t>
      </w:r>
      <w:r w:rsidRPr="003B6E15">
        <w:rPr>
          <w:rFonts w:ascii="Times New Roman" w:hAnsi="Times New Roman"/>
          <w:sz w:val="28"/>
          <w:szCs w:val="28"/>
        </w:rPr>
        <w:t>. рублей, из них:</w:t>
      </w:r>
    </w:p>
    <w:p w:rsidR="00423E3F" w:rsidRPr="00A04744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4744">
        <w:rPr>
          <w:rFonts w:ascii="Times New Roman" w:hAnsi="Times New Roman"/>
          <w:sz w:val="28"/>
          <w:szCs w:val="28"/>
        </w:rPr>
        <w:t xml:space="preserve">- возвращено в доход федерального бюджета </w:t>
      </w:r>
      <w:r w:rsidR="003B6E15" w:rsidRPr="00A04744">
        <w:rPr>
          <w:rFonts w:ascii="Times New Roman" w:hAnsi="Times New Roman"/>
          <w:sz w:val="28"/>
          <w:szCs w:val="28"/>
        </w:rPr>
        <w:t>683,</w:t>
      </w:r>
      <w:r w:rsidR="00A04744" w:rsidRPr="00A04744">
        <w:rPr>
          <w:rFonts w:ascii="Times New Roman" w:hAnsi="Times New Roman"/>
          <w:sz w:val="28"/>
          <w:szCs w:val="28"/>
        </w:rPr>
        <w:t>5</w:t>
      </w:r>
      <w:r w:rsidR="003B6E15" w:rsidRPr="00A04744">
        <w:rPr>
          <w:rFonts w:ascii="Times New Roman" w:hAnsi="Times New Roman"/>
          <w:sz w:val="28"/>
          <w:szCs w:val="28"/>
        </w:rPr>
        <w:t xml:space="preserve"> тыс</w:t>
      </w:r>
      <w:r w:rsidRPr="00A04744">
        <w:rPr>
          <w:rFonts w:ascii="Times New Roman" w:hAnsi="Times New Roman"/>
          <w:sz w:val="28"/>
          <w:szCs w:val="28"/>
        </w:rPr>
        <w:t>. рублей;</w:t>
      </w:r>
    </w:p>
    <w:p w:rsidR="004B7312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4744">
        <w:rPr>
          <w:rFonts w:ascii="Times New Roman" w:hAnsi="Times New Roman"/>
          <w:sz w:val="28"/>
          <w:szCs w:val="28"/>
        </w:rPr>
        <w:t xml:space="preserve">- возмещено на счета и в кассы учреждений </w:t>
      </w:r>
      <w:r w:rsidR="004B7312">
        <w:rPr>
          <w:rFonts w:ascii="Times New Roman" w:hAnsi="Times New Roman"/>
          <w:sz w:val="28"/>
          <w:szCs w:val="28"/>
        </w:rPr>
        <w:t>4</w:t>
      </w:r>
      <w:r w:rsidR="009D5035">
        <w:rPr>
          <w:rFonts w:ascii="Times New Roman" w:hAnsi="Times New Roman"/>
          <w:sz w:val="28"/>
          <w:szCs w:val="28"/>
        </w:rPr>
        <w:t>9</w:t>
      </w:r>
      <w:r w:rsidR="003B6E15" w:rsidRPr="00A04744">
        <w:rPr>
          <w:rFonts w:ascii="Times New Roman" w:hAnsi="Times New Roman"/>
          <w:sz w:val="28"/>
          <w:szCs w:val="28"/>
        </w:rPr>
        <w:t>,</w:t>
      </w:r>
      <w:r w:rsidR="009D5035">
        <w:rPr>
          <w:rFonts w:ascii="Times New Roman" w:hAnsi="Times New Roman"/>
          <w:sz w:val="28"/>
          <w:szCs w:val="28"/>
        </w:rPr>
        <w:t>9</w:t>
      </w:r>
      <w:r w:rsidR="003B6E15" w:rsidRPr="00A04744">
        <w:rPr>
          <w:rFonts w:ascii="Times New Roman" w:hAnsi="Times New Roman"/>
          <w:sz w:val="28"/>
          <w:szCs w:val="28"/>
        </w:rPr>
        <w:t xml:space="preserve"> тыс</w:t>
      </w:r>
      <w:r w:rsidRPr="00A04744">
        <w:rPr>
          <w:rFonts w:ascii="Times New Roman" w:hAnsi="Times New Roman"/>
          <w:sz w:val="28"/>
          <w:szCs w:val="28"/>
        </w:rPr>
        <w:t>. рублей</w:t>
      </w:r>
      <w:r w:rsidR="004B7312">
        <w:rPr>
          <w:rFonts w:ascii="Times New Roman" w:hAnsi="Times New Roman"/>
          <w:sz w:val="28"/>
          <w:szCs w:val="28"/>
        </w:rPr>
        <w:t>;</w:t>
      </w:r>
    </w:p>
    <w:p w:rsidR="00423E3F" w:rsidRDefault="004B7312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7312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4B7312">
        <w:rPr>
          <w:rFonts w:ascii="Times New Roman" w:hAnsi="Times New Roman"/>
          <w:sz w:val="28"/>
          <w:szCs w:val="28"/>
        </w:rPr>
        <w:t xml:space="preserve">внесены изменения в данные </w:t>
      </w:r>
      <w:r>
        <w:rPr>
          <w:rFonts w:ascii="Times New Roman" w:hAnsi="Times New Roman"/>
          <w:sz w:val="28"/>
          <w:szCs w:val="28"/>
        </w:rPr>
        <w:t>бюджетного учета на сумму 411,8 тыс</w:t>
      </w:r>
      <w:r w:rsidRPr="004B7312">
        <w:rPr>
          <w:rFonts w:ascii="Times New Roman" w:hAnsi="Times New Roman"/>
          <w:sz w:val="28"/>
          <w:szCs w:val="28"/>
        </w:rPr>
        <w:t>. рублей</w:t>
      </w:r>
      <w:r w:rsidR="00423E3F" w:rsidRPr="00A04744">
        <w:rPr>
          <w:rFonts w:ascii="Times New Roman" w:hAnsi="Times New Roman"/>
          <w:sz w:val="28"/>
          <w:szCs w:val="28"/>
        </w:rPr>
        <w:t>.</w:t>
      </w:r>
      <w:r w:rsidR="00423E3F" w:rsidRPr="00A12EC9">
        <w:rPr>
          <w:rFonts w:ascii="Times New Roman" w:hAnsi="Times New Roman"/>
          <w:sz w:val="28"/>
          <w:szCs w:val="28"/>
        </w:rPr>
        <w:t xml:space="preserve"> </w:t>
      </w:r>
    </w:p>
    <w:p w:rsidR="00423E3F" w:rsidRDefault="00E02A83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В адрес объектов контроля </w:t>
      </w:r>
      <w:r w:rsidR="004133D4">
        <w:rPr>
          <w:rFonts w:ascii="Times New Roman" w:hAnsi="Times New Roman"/>
          <w:sz w:val="28"/>
          <w:szCs w:val="28"/>
        </w:rPr>
        <w:t>по результатам контрольных мероприятий, в том числе проведенных в 2021 году</w:t>
      </w:r>
      <w:r w:rsidR="004133D4">
        <w:rPr>
          <w:rFonts w:ascii="Times New Roman" w:hAnsi="Times New Roman"/>
          <w:sz w:val="28"/>
          <w:szCs w:val="28"/>
        </w:rPr>
        <w:t>,</w:t>
      </w:r>
      <w:bookmarkStart w:id="0" w:name="_GoBack"/>
      <w:bookmarkEnd w:id="0"/>
      <w:r w:rsidR="004133D4" w:rsidRPr="005E44A2">
        <w:rPr>
          <w:rFonts w:ascii="Times New Roman" w:hAnsi="Times New Roman"/>
          <w:sz w:val="28"/>
          <w:szCs w:val="28"/>
        </w:rPr>
        <w:t xml:space="preserve"> </w:t>
      </w:r>
      <w:r w:rsidRPr="005E44A2">
        <w:rPr>
          <w:rFonts w:ascii="Times New Roman" w:hAnsi="Times New Roman"/>
          <w:sz w:val="28"/>
          <w:szCs w:val="28"/>
        </w:rPr>
        <w:t xml:space="preserve">направлено </w:t>
      </w:r>
      <w:r w:rsidR="009D5035">
        <w:rPr>
          <w:rFonts w:ascii="Times New Roman" w:hAnsi="Times New Roman"/>
          <w:sz w:val="28"/>
          <w:szCs w:val="28"/>
        </w:rPr>
        <w:t>10</w:t>
      </w:r>
      <w:r w:rsidR="00423E3F" w:rsidRPr="00A12EC9">
        <w:rPr>
          <w:rFonts w:ascii="Times New Roman" w:hAnsi="Times New Roman"/>
          <w:sz w:val="28"/>
          <w:szCs w:val="28"/>
        </w:rPr>
        <w:t xml:space="preserve"> представлени</w:t>
      </w:r>
      <w:r w:rsidR="00A04744">
        <w:rPr>
          <w:rFonts w:ascii="Times New Roman" w:hAnsi="Times New Roman"/>
          <w:sz w:val="28"/>
          <w:szCs w:val="28"/>
        </w:rPr>
        <w:t>й</w:t>
      </w:r>
      <w:r w:rsidR="00423E3F" w:rsidRPr="00A12EC9">
        <w:rPr>
          <w:rFonts w:ascii="Times New Roman" w:hAnsi="Times New Roman"/>
          <w:sz w:val="28"/>
          <w:szCs w:val="28"/>
        </w:rPr>
        <w:t xml:space="preserve"> на общую сумму нарушений </w:t>
      </w:r>
      <w:r w:rsidR="00A04744" w:rsidRPr="00A04744">
        <w:rPr>
          <w:rFonts w:ascii="Times New Roman" w:hAnsi="Times New Roman"/>
          <w:sz w:val="28"/>
          <w:szCs w:val="28"/>
        </w:rPr>
        <w:t>69</w:t>
      </w:r>
      <w:r w:rsidR="009D5035">
        <w:rPr>
          <w:rFonts w:ascii="Times New Roman" w:hAnsi="Times New Roman"/>
          <w:sz w:val="28"/>
          <w:szCs w:val="28"/>
        </w:rPr>
        <w:t>9</w:t>
      </w:r>
      <w:r w:rsidR="00A04744" w:rsidRPr="00A04744">
        <w:rPr>
          <w:rFonts w:ascii="Times New Roman" w:hAnsi="Times New Roman"/>
          <w:sz w:val="28"/>
          <w:szCs w:val="28"/>
        </w:rPr>
        <w:t> </w:t>
      </w:r>
      <w:r w:rsidR="009D5035">
        <w:rPr>
          <w:rFonts w:ascii="Times New Roman" w:hAnsi="Times New Roman"/>
          <w:sz w:val="28"/>
          <w:szCs w:val="28"/>
        </w:rPr>
        <w:t>018</w:t>
      </w:r>
      <w:r w:rsidR="00A04744" w:rsidRPr="00A04744">
        <w:rPr>
          <w:rFonts w:ascii="Times New Roman" w:hAnsi="Times New Roman"/>
          <w:sz w:val="28"/>
          <w:szCs w:val="28"/>
        </w:rPr>
        <w:t>,</w:t>
      </w:r>
      <w:r w:rsidR="00A04744">
        <w:rPr>
          <w:rFonts w:ascii="Times New Roman" w:hAnsi="Times New Roman"/>
          <w:sz w:val="28"/>
          <w:szCs w:val="28"/>
        </w:rPr>
        <w:t>2 тыс</w:t>
      </w:r>
      <w:r w:rsidR="00423E3F" w:rsidRPr="00A12EC9">
        <w:rPr>
          <w:rFonts w:ascii="Times New Roman" w:hAnsi="Times New Roman"/>
          <w:sz w:val="28"/>
          <w:szCs w:val="28"/>
        </w:rPr>
        <w:t>. рублей</w:t>
      </w:r>
      <w:r w:rsidR="00BE3E55">
        <w:rPr>
          <w:rFonts w:ascii="Times New Roman" w:hAnsi="Times New Roman"/>
          <w:sz w:val="28"/>
          <w:szCs w:val="28"/>
        </w:rPr>
        <w:t xml:space="preserve"> и 1 предписание на сумму </w:t>
      </w:r>
      <w:r w:rsidR="00BE3E55" w:rsidRPr="00BE3E55">
        <w:rPr>
          <w:rFonts w:ascii="Times New Roman" w:hAnsi="Times New Roman"/>
          <w:sz w:val="28"/>
          <w:szCs w:val="28"/>
        </w:rPr>
        <w:t>1 238,9</w:t>
      </w:r>
      <w:r w:rsidR="00BE3E55">
        <w:rPr>
          <w:rFonts w:ascii="Times New Roman" w:hAnsi="Times New Roman"/>
          <w:sz w:val="28"/>
          <w:szCs w:val="28"/>
        </w:rPr>
        <w:t xml:space="preserve"> тыс. рублей</w:t>
      </w:r>
      <w:r w:rsidR="00423E3F" w:rsidRPr="00A12EC9">
        <w:rPr>
          <w:rFonts w:ascii="Times New Roman" w:hAnsi="Times New Roman"/>
          <w:sz w:val="28"/>
          <w:szCs w:val="28"/>
        </w:rPr>
        <w:t>.</w:t>
      </w:r>
    </w:p>
    <w:p w:rsidR="00423E3F" w:rsidRPr="005E44A2" w:rsidRDefault="005967E6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Исполнено</w:t>
      </w:r>
      <w:r w:rsidR="00423E3F" w:rsidRPr="00E02A83">
        <w:rPr>
          <w:rFonts w:ascii="Times New Roman" w:hAnsi="Times New Roman"/>
          <w:sz w:val="28"/>
          <w:szCs w:val="28"/>
        </w:rPr>
        <w:t xml:space="preserve"> объектами контроля </w:t>
      </w:r>
      <w:r w:rsidR="009D5035">
        <w:rPr>
          <w:rFonts w:ascii="Times New Roman" w:hAnsi="Times New Roman"/>
          <w:sz w:val="28"/>
          <w:szCs w:val="28"/>
        </w:rPr>
        <w:t>1</w:t>
      </w:r>
      <w:r w:rsidR="003E646D">
        <w:rPr>
          <w:rFonts w:ascii="Times New Roman" w:hAnsi="Times New Roman"/>
          <w:sz w:val="28"/>
          <w:szCs w:val="28"/>
        </w:rPr>
        <w:t>2</w:t>
      </w:r>
      <w:r w:rsidR="00423E3F" w:rsidRPr="00E02A83">
        <w:rPr>
          <w:rFonts w:ascii="Times New Roman" w:hAnsi="Times New Roman"/>
          <w:sz w:val="28"/>
          <w:szCs w:val="28"/>
        </w:rPr>
        <w:t xml:space="preserve"> представлений на общую сумму нарушений </w:t>
      </w:r>
      <w:r w:rsidR="003E646D">
        <w:rPr>
          <w:rFonts w:ascii="Times New Roman" w:hAnsi="Times New Roman"/>
          <w:sz w:val="28"/>
          <w:szCs w:val="28"/>
        </w:rPr>
        <w:t>210</w:t>
      </w:r>
      <w:r w:rsidR="00A04744" w:rsidRPr="00A04744">
        <w:rPr>
          <w:rFonts w:ascii="Times New Roman" w:hAnsi="Times New Roman"/>
          <w:sz w:val="28"/>
          <w:szCs w:val="28"/>
        </w:rPr>
        <w:t> </w:t>
      </w:r>
      <w:r w:rsidR="003E646D">
        <w:rPr>
          <w:rFonts w:ascii="Times New Roman" w:hAnsi="Times New Roman"/>
          <w:sz w:val="28"/>
          <w:szCs w:val="28"/>
        </w:rPr>
        <w:t>162</w:t>
      </w:r>
      <w:r w:rsidR="00A04744" w:rsidRPr="00A04744">
        <w:rPr>
          <w:rFonts w:ascii="Times New Roman" w:hAnsi="Times New Roman"/>
          <w:sz w:val="28"/>
          <w:szCs w:val="28"/>
        </w:rPr>
        <w:t>,</w:t>
      </w:r>
      <w:r w:rsidR="003E646D">
        <w:rPr>
          <w:rFonts w:ascii="Times New Roman" w:hAnsi="Times New Roman"/>
          <w:sz w:val="28"/>
          <w:szCs w:val="28"/>
        </w:rPr>
        <w:t>8</w:t>
      </w:r>
      <w:r w:rsidR="00A04744">
        <w:rPr>
          <w:rFonts w:ascii="Times New Roman" w:hAnsi="Times New Roman"/>
          <w:sz w:val="28"/>
          <w:szCs w:val="28"/>
        </w:rPr>
        <w:t xml:space="preserve"> тыс</w:t>
      </w:r>
      <w:r w:rsidR="00423E3F" w:rsidRPr="00E02A83">
        <w:rPr>
          <w:rFonts w:ascii="Times New Roman" w:hAnsi="Times New Roman"/>
          <w:sz w:val="28"/>
          <w:szCs w:val="28"/>
        </w:rPr>
        <w:t xml:space="preserve">. рублей, из них </w:t>
      </w:r>
      <w:r w:rsidR="00A04744">
        <w:rPr>
          <w:rFonts w:ascii="Times New Roman" w:hAnsi="Times New Roman"/>
          <w:sz w:val="28"/>
          <w:szCs w:val="28"/>
        </w:rPr>
        <w:t>4</w:t>
      </w:r>
      <w:r w:rsidR="00423E3F" w:rsidRPr="00E02A83">
        <w:rPr>
          <w:rFonts w:ascii="Times New Roman" w:hAnsi="Times New Roman"/>
          <w:sz w:val="28"/>
          <w:szCs w:val="28"/>
        </w:rPr>
        <w:t xml:space="preserve"> представлени</w:t>
      </w:r>
      <w:r w:rsidR="00A04744">
        <w:rPr>
          <w:rFonts w:ascii="Times New Roman" w:hAnsi="Times New Roman"/>
          <w:sz w:val="28"/>
          <w:szCs w:val="28"/>
        </w:rPr>
        <w:t>я</w:t>
      </w:r>
      <w:r w:rsidR="00D52389" w:rsidRPr="00D52389">
        <w:rPr>
          <w:rFonts w:ascii="Times New Roman" w:hAnsi="Times New Roman"/>
          <w:sz w:val="28"/>
          <w:szCs w:val="28"/>
        </w:rPr>
        <w:t xml:space="preserve"> </w:t>
      </w:r>
      <w:r w:rsidR="00D52389" w:rsidRPr="00E02A83">
        <w:rPr>
          <w:rFonts w:ascii="Times New Roman" w:hAnsi="Times New Roman"/>
          <w:sz w:val="28"/>
          <w:szCs w:val="28"/>
        </w:rPr>
        <w:t xml:space="preserve">на сумму </w:t>
      </w:r>
      <w:r w:rsidR="00D52389">
        <w:rPr>
          <w:rFonts w:ascii="Times New Roman" w:hAnsi="Times New Roman"/>
          <w:sz w:val="28"/>
          <w:szCs w:val="28"/>
        </w:rPr>
        <w:t>830</w:t>
      </w:r>
      <w:r w:rsidR="00D52389" w:rsidRPr="00A04744">
        <w:rPr>
          <w:rFonts w:ascii="Times New Roman" w:hAnsi="Times New Roman"/>
          <w:sz w:val="28"/>
          <w:szCs w:val="28"/>
        </w:rPr>
        <w:t>,</w:t>
      </w:r>
      <w:r w:rsidR="00D52389">
        <w:rPr>
          <w:rFonts w:ascii="Times New Roman" w:hAnsi="Times New Roman"/>
          <w:sz w:val="28"/>
          <w:szCs w:val="28"/>
        </w:rPr>
        <w:t>5 тыс</w:t>
      </w:r>
      <w:r w:rsidR="00D52389" w:rsidRPr="00E02A83">
        <w:rPr>
          <w:rFonts w:ascii="Times New Roman" w:hAnsi="Times New Roman"/>
          <w:sz w:val="28"/>
          <w:szCs w:val="28"/>
        </w:rPr>
        <w:t>. рублей</w:t>
      </w:r>
      <w:r w:rsidR="00BE3E55">
        <w:rPr>
          <w:rFonts w:ascii="Times New Roman" w:hAnsi="Times New Roman"/>
          <w:sz w:val="28"/>
          <w:szCs w:val="28"/>
        </w:rPr>
        <w:t>,</w:t>
      </w:r>
      <w:r w:rsidR="00423E3F" w:rsidRPr="00E02A83">
        <w:rPr>
          <w:rFonts w:ascii="Times New Roman" w:hAnsi="Times New Roman"/>
          <w:sz w:val="28"/>
          <w:szCs w:val="28"/>
        </w:rPr>
        <w:t xml:space="preserve"> </w:t>
      </w:r>
      <w:r w:rsidR="00BE3E55" w:rsidRPr="00A04744">
        <w:rPr>
          <w:rFonts w:ascii="Times New Roman" w:hAnsi="Times New Roman"/>
          <w:sz w:val="28"/>
          <w:szCs w:val="28"/>
        </w:rPr>
        <w:t>направленны</w:t>
      </w:r>
      <w:r w:rsidR="00ED5164">
        <w:rPr>
          <w:rFonts w:ascii="Times New Roman" w:hAnsi="Times New Roman"/>
          <w:sz w:val="28"/>
          <w:szCs w:val="28"/>
        </w:rPr>
        <w:t>е</w:t>
      </w:r>
      <w:r w:rsidR="00BE3E55" w:rsidRPr="00A04744">
        <w:rPr>
          <w:rFonts w:ascii="Times New Roman" w:hAnsi="Times New Roman"/>
          <w:sz w:val="28"/>
          <w:szCs w:val="28"/>
        </w:rPr>
        <w:t xml:space="preserve"> в прошлых периодах</w:t>
      </w:r>
      <w:r w:rsidR="00D52389">
        <w:rPr>
          <w:rFonts w:ascii="Times New Roman" w:hAnsi="Times New Roman"/>
          <w:sz w:val="28"/>
          <w:szCs w:val="28"/>
        </w:rPr>
        <w:t>.</w:t>
      </w:r>
    </w:p>
    <w:p w:rsidR="00423E3F" w:rsidRPr="007957E2" w:rsidRDefault="00E02A83" w:rsidP="00423E3F">
      <w:pPr>
        <w:tabs>
          <w:tab w:val="left" w:pos="1134"/>
        </w:tabs>
        <w:autoSpaceDE/>
        <w:autoSpaceDN/>
        <w:adjustRightInd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E3F0F">
        <w:rPr>
          <w:rFonts w:ascii="Times New Roman" w:eastAsia="Calibri" w:hAnsi="Times New Roman"/>
          <w:sz w:val="28"/>
          <w:szCs w:val="28"/>
          <w:lang w:eastAsia="en-US"/>
        </w:rPr>
        <w:t>Должностными лицами, уполномоченными составлять протоколы об административных правонарушениях, составлено</w:t>
      </w:r>
      <w:r w:rsidR="00423E3F" w:rsidRPr="007957E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B1C0B">
        <w:rPr>
          <w:rFonts w:ascii="Times New Roman" w:eastAsia="Calibri" w:hAnsi="Times New Roman"/>
          <w:sz w:val="28"/>
          <w:szCs w:val="28"/>
          <w:lang w:eastAsia="en-US"/>
        </w:rPr>
        <w:t>10</w:t>
      </w:r>
      <w:r w:rsidR="00423E3F" w:rsidRPr="007957E2">
        <w:rPr>
          <w:rFonts w:ascii="Times New Roman" w:eastAsia="Calibri" w:hAnsi="Times New Roman"/>
          <w:sz w:val="28"/>
          <w:szCs w:val="28"/>
          <w:lang w:eastAsia="en-US"/>
        </w:rPr>
        <w:t xml:space="preserve"> протокол</w:t>
      </w:r>
      <w:r w:rsidR="00D8239B">
        <w:rPr>
          <w:rFonts w:ascii="Times New Roman" w:eastAsia="Calibri" w:hAnsi="Times New Roman"/>
          <w:sz w:val="28"/>
          <w:szCs w:val="28"/>
          <w:lang w:eastAsia="en-US"/>
        </w:rPr>
        <w:t>ов</w:t>
      </w:r>
      <w:r w:rsidR="00423E3F" w:rsidRPr="007957E2">
        <w:rPr>
          <w:rFonts w:ascii="Times New Roman" w:eastAsia="Calibri" w:hAnsi="Times New Roman"/>
          <w:sz w:val="28"/>
          <w:szCs w:val="28"/>
          <w:lang w:eastAsia="en-US"/>
        </w:rPr>
        <w:t xml:space="preserve"> об административных правонарушениях на</w:t>
      </w:r>
      <w:r w:rsidR="00CB1C0B">
        <w:rPr>
          <w:rFonts w:ascii="Times New Roman" w:eastAsia="Calibri" w:hAnsi="Times New Roman"/>
          <w:sz w:val="28"/>
          <w:szCs w:val="28"/>
          <w:lang w:eastAsia="en-US"/>
        </w:rPr>
        <w:t xml:space="preserve"> общую</w:t>
      </w:r>
      <w:r w:rsidR="00423E3F" w:rsidRPr="007957E2">
        <w:rPr>
          <w:rFonts w:ascii="Times New Roman" w:eastAsia="Calibri" w:hAnsi="Times New Roman"/>
          <w:sz w:val="28"/>
          <w:szCs w:val="28"/>
          <w:lang w:eastAsia="en-US"/>
        </w:rPr>
        <w:t xml:space="preserve"> сумму </w:t>
      </w:r>
      <w:r w:rsidR="00CB1C0B">
        <w:rPr>
          <w:rFonts w:ascii="Times New Roman" w:eastAsia="Calibri" w:hAnsi="Times New Roman"/>
          <w:sz w:val="28"/>
          <w:szCs w:val="28"/>
          <w:lang w:eastAsia="en-US"/>
        </w:rPr>
        <w:t>4 277</w:t>
      </w:r>
      <w:r w:rsidR="00BE3E55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CB1C0B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423E3F" w:rsidRPr="007957E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E3E55">
        <w:rPr>
          <w:rFonts w:ascii="Times New Roman" w:eastAsia="Calibri" w:hAnsi="Times New Roman"/>
          <w:sz w:val="28"/>
          <w:szCs w:val="28"/>
          <w:lang w:eastAsia="en-US"/>
        </w:rPr>
        <w:t>тыс</w:t>
      </w:r>
      <w:r w:rsidR="00423E3F" w:rsidRPr="007957E2">
        <w:rPr>
          <w:rFonts w:ascii="Times New Roman" w:eastAsia="Calibri" w:hAnsi="Times New Roman"/>
          <w:sz w:val="28"/>
          <w:szCs w:val="28"/>
          <w:lang w:eastAsia="en-US"/>
        </w:rPr>
        <w:t>. рублей.</w:t>
      </w:r>
    </w:p>
    <w:p w:rsidR="009522C7" w:rsidRDefault="009522C7" w:rsidP="009522C7">
      <w:pPr>
        <w:tabs>
          <w:tab w:val="left" w:pos="1134"/>
        </w:tabs>
        <w:autoSpaceDE/>
        <w:autoSpaceDN/>
        <w:adjustRightInd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522C7">
        <w:rPr>
          <w:rFonts w:ascii="Times New Roman" w:eastAsia="Calibri" w:hAnsi="Times New Roman"/>
          <w:sz w:val="28"/>
          <w:szCs w:val="28"/>
          <w:lang w:eastAsia="en-US"/>
        </w:rPr>
        <w:t xml:space="preserve">По результатам рассмотрения </w:t>
      </w:r>
      <w:r w:rsidR="00CB1C0B">
        <w:rPr>
          <w:rFonts w:ascii="Times New Roman" w:eastAsia="Calibri" w:hAnsi="Times New Roman"/>
          <w:sz w:val="28"/>
          <w:szCs w:val="28"/>
          <w:lang w:eastAsia="en-US"/>
        </w:rPr>
        <w:t xml:space="preserve">9 </w:t>
      </w:r>
      <w:r w:rsidRPr="009522C7">
        <w:rPr>
          <w:rFonts w:ascii="Times New Roman" w:eastAsia="Calibri" w:hAnsi="Times New Roman"/>
          <w:sz w:val="28"/>
          <w:szCs w:val="28"/>
          <w:lang w:eastAsia="en-US"/>
        </w:rPr>
        <w:t xml:space="preserve">протоколов об административных правонарушениях вынесены </w:t>
      </w:r>
      <w:r w:rsidR="00CB1C0B">
        <w:rPr>
          <w:rFonts w:ascii="Times New Roman" w:eastAsia="Calibri" w:hAnsi="Times New Roman"/>
          <w:sz w:val="28"/>
          <w:szCs w:val="28"/>
          <w:lang w:eastAsia="en-US"/>
        </w:rPr>
        <w:t>7</w:t>
      </w:r>
      <w:r w:rsidRPr="009522C7">
        <w:rPr>
          <w:rFonts w:ascii="Times New Roman" w:eastAsia="Calibri" w:hAnsi="Times New Roman"/>
          <w:sz w:val="28"/>
          <w:szCs w:val="28"/>
          <w:lang w:eastAsia="en-US"/>
        </w:rPr>
        <w:t xml:space="preserve"> постановлени</w:t>
      </w:r>
      <w:r w:rsidR="00D8239B">
        <w:rPr>
          <w:rFonts w:ascii="Times New Roman" w:eastAsia="Calibri" w:hAnsi="Times New Roman"/>
          <w:sz w:val="28"/>
          <w:szCs w:val="28"/>
          <w:lang w:eastAsia="en-US"/>
        </w:rPr>
        <w:t>й</w:t>
      </w:r>
      <w:r w:rsidRPr="009522C7">
        <w:rPr>
          <w:rFonts w:ascii="Times New Roman" w:eastAsia="Calibri" w:hAnsi="Times New Roman"/>
          <w:sz w:val="28"/>
          <w:szCs w:val="28"/>
          <w:lang w:eastAsia="en-US"/>
        </w:rPr>
        <w:t xml:space="preserve"> о назначении административного </w:t>
      </w:r>
      <w:r w:rsidRPr="009522C7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наказания в виде штрафа на общую сумму </w:t>
      </w:r>
      <w:r w:rsidR="00CB1C0B">
        <w:rPr>
          <w:rFonts w:ascii="Times New Roman" w:eastAsia="Calibri" w:hAnsi="Times New Roman"/>
          <w:sz w:val="28"/>
          <w:szCs w:val="28"/>
          <w:lang w:eastAsia="en-US"/>
        </w:rPr>
        <w:t>69</w:t>
      </w:r>
      <w:r w:rsidRPr="009522C7">
        <w:rPr>
          <w:rFonts w:ascii="Times New Roman" w:eastAsia="Calibri" w:hAnsi="Times New Roman"/>
          <w:sz w:val="28"/>
          <w:szCs w:val="28"/>
          <w:lang w:eastAsia="en-US"/>
        </w:rPr>
        <w:t xml:space="preserve">,5 тыс. рублей, </w:t>
      </w:r>
      <w:r w:rsidR="00CB1C0B" w:rsidRPr="00CB1C0B">
        <w:rPr>
          <w:rFonts w:ascii="Times New Roman" w:eastAsia="Calibri" w:hAnsi="Times New Roman"/>
          <w:sz w:val="28"/>
          <w:szCs w:val="28"/>
          <w:lang w:eastAsia="en-US"/>
        </w:rPr>
        <w:t>1 постановление о назначении административного наказания в виде предупреждения</w:t>
      </w:r>
      <w:r w:rsidR="00CB1C0B">
        <w:rPr>
          <w:rFonts w:ascii="Times New Roman" w:eastAsia="Calibri" w:hAnsi="Times New Roman"/>
          <w:sz w:val="28"/>
          <w:szCs w:val="28"/>
          <w:lang w:eastAsia="en-US"/>
        </w:rPr>
        <w:t>, п</w:t>
      </w:r>
      <w:r w:rsidR="00CB1C0B" w:rsidRPr="00CB1C0B">
        <w:rPr>
          <w:rFonts w:ascii="Times New Roman" w:eastAsia="Calibri" w:hAnsi="Times New Roman"/>
          <w:sz w:val="28"/>
          <w:szCs w:val="28"/>
          <w:lang w:eastAsia="en-US"/>
        </w:rPr>
        <w:t>о состоянию на 01.07.2022 1 протокол не рассмотрен в связи с тем, что срок рассмотрения не наступил.</w:t>
      </w:r>
    </w:p>
    <w:p w:rsidR="00CB1C0B" w:rsidRPr="00CB1C0B" w:rsidRDefault="00CB1C0B" w:rsidP="00CB1C0B">
      <w:pPr>
        <w:adjustRightInd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B1C0B">
        <w:rPr>
          <w:rFonts w:ascii="Times New Roman" w:eastAsia="Calibri" w:hAnsi="Times New Roman"/>
          <w:sz w:val="28"/>
          <w:szCs w:val="28"/>
          <w:lang w:eastAsia="en-US"/>
        </w:rPr>
        <w:t>Поступило от органов прокуратуры 8 постановлений о возбуждении дел об административных правонарушениях.</w:t>
      </w:r>
    </w:p>
    <w:p w:rsidR="00CB1C0B" w:rsidRPr="00CB1C0B" w:rsidRDefault="00CB1C0B" w:rsidP="00CB1C0B">
      <w:pPr>
        <w:adjustRightInd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CB1C0B">
        <w:rPr>
          <w:rFonts w:ascii="Times New Roman" w:eastAsia="Calibri" w:hAnsi="Times New Roman"/>
          <w:sz w:val="28"/>
          <w:szCs w:val="28"/>
          <w:lang w:eastAsia="en-US"/>
        </w:rPr>
        <w:t>По результатам рассмотрения 8 постановлений о возбуждении дел об административных правонарушениях, в том числе 4 постановлений, поступивших в 2021 году, вынесены 3 постановления о назначении административного наказания в виде штрафа на общую сумму 30,0 тыс. рублей, 1 постановление о возбуждении дела об административном правонарушении возвращено в органы прокуратуры на основании определения о возврате в связи с переквалификацией статьи, образующей состав</w:t>
      </w:r>
      <w:proofErr w:type="gramEnd"/>
      <w:r w:rsidRPr="00CB1C0B">
        <w:rPr>
          <w:rFonts w:ascii="Times New Roman" w:eastAsia="Calibri" w:hAnsi="Times New Roman"/>
          <w:sz w:val="28"/>
          <w:szCs w:val="28"/>
          <w:lang w:eastAsia="en-US"/>
        </w:rPr>
        <w:t xml:space="preserve"> административного правонарушения, 4 постановления о возбуждении дел об административных правонарушениях прекращены в связи с отсутствием состава административного правонарушения. По 4 постановлениям о возбуждении дел об административных правонарушениях по состоянию на 01.07.2022 срок рассмотрения не наступил.</w:t>
      </w:r>
    </w:p>
    <w:p w:rsidR="00CB1C0B" w:rsidRPr="00CB1C0B" w:rsidRDefault="00CB1C0B" w:rsidP="00CB1C0B">
      <w:pPr>
        <w:adjustRightInd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B1C0B">
        <w:rPr>
          <w:rFonts w:ascii="Times New Roman" w:eastAsia="Calibri" w:hAnsi="Times New Roman"/>
          <w:sz w:val="28"/>
          <w:szCs w:val="28"/>
          <w:lang w:eastAsia="en-US"/>
        </w:rPr>
        <w:t>Общая сумма назначенных штрафов составила 99,5 тыс. рублей.</w:t>
      </w:r>
    </w:p>
    <w:p w:rsidR="00CB1C0B" w:rsidRDefault="00CB1C0B" w:rsidP="00CB1C0B">
      <w:pPr>
        <w:adjustRightInd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B1C0B">
        <w:rPr>
          <w:rFonts w:ascii="Times New Roman" w:eastAsia="Calibri" w:hAnsi="Times New Roman"/>
          <w:sz w:val="28"/>
          <w:szCs w:val="28"/>
          <w:lang w:eastAsia="en-US"/>
        </w:rPr>
        <w:t>Всего наложено штрафов по постановлениям, вступившим в законную силу, н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а общую сумму 109,5 тыс. рублей. </w:t>
      </w:r>
      <w:r w:rsidRPr="00CB1C0B">
        <w:rPr>
          <w:rFonts w:ascii="Times New Roman" w:eastAsia="Calibri" w:hAnsi="Times New Roman"/>
          <w:sz w:val="28"/>
          <w:szCs w:val="28"/>
          <w:lang w:eastAsia="en-US"/>
        </w:rPr>
        <w:t xml:space="preserve">Взыскано штрафов в доход федерального бюджета </w:t>
      </w:r>
      <w:r>
        <w:rPr>
          <w:rFonts w:ascii="Times New Roman" w:eastAsia="Calibri" w:hAnsi="Times New Roman"/>
          <w:sz w:val="28"/>
          <w:szCs w:val="28"/>
          <w:lang w:eastAsia="en-US"/>
        </w:rPr>
        <w:t>на общую сумму 89,5 тыс. рублей</w:t>
      </w:r>
      <w:r w:rsidRPr="00CB1C0B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423E3F" w:rsidRDefault="00A757E2" w:rsidP="00CB1C0B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 w:rsidR="00852DFF" w:rsidRPr="00CA4A6A">
        <w:rPr>
          <w:rFonts w:ascii="Times New Roman" w:hAnsi="Times New Roman"/>
          <w:sz w:val="28"/>
          <w:szCs w:val="28"/>
        </w:rPr>
        <w:t xml:space="preserve">I </w:t>
      </w:r>
      <w:r w:rsidR="00CB1C0B">
        <w:rPr>
          <w:rFonts w:ascii="Times New Roman" w:hAnsi="Times New Roman"/>
          <w:sz w:val="28"/>
          <w:szCs w:val="28"/>
        </w:rPr>
        <w:t>полугодие</w:t>
      </w:r>
      <w:r w:rsidR="00852DFF" w:rsidRPr="005E44A2">
        <w:rPr>
          <w:rFonts w:ascii="Times New Roman" w:hAnsi="Times New Roman"/>
          <w:sz w:val="28"/>
          <w:szCs w:val="28"/>
        </w:rPr>
        <w:t xml:space="preserve"> 202</w:t>
      </w:r>
      <w:r w:rsidR="00852DFF">
        <w:rPr>
          <w:rFonts w:ascii="Times New Roman" w:hAnsi="Times New Roman"/>
          <w:sz w:val="28"/>
          <w:szCs w:val="28"/>
        </w:rPr>
        <w:t>2</w:t>
      </w:r>
      <w:r w:rsidR="00852DFF" w:rsidRPr="005E44A2">
        <w:rPr>
          <w:rFonts w:ascii="Times New Roman" w:hAnsi="Times New Roman"/>
          <w:sz w:val="28"/>
          <w:szCs w:val="28"/>
        </w:rPr>
        <w:t xml:space="preserve"> год</w:t>
      </w:r>
      <w:r w:rsidR="00852DFF">
        <w:rPr>
          <w:rFonts w:ascii="Times New Roman" w:hAnsi="Times New Roman"/>
          <w:sz w:val="28"/>
          <w:szCs w:val="28"/>
        </w:rPr>
        <w:t>а</w:t>
      </w:r>
      <w:r w:rsidR="00352B6A">
        <w:rPr>
          <w:rFonts w:ascii="Times New Roman" w:hAnsi="Times New Roman"/>
          <w:sz w:val="28"/>
          <w:szCs w:val="28"/>
        </w:rPr>
        <w:t xml:space="preserve"> п</w:t>
      </w:r>
      <w:r w:rsidR="00352B6A" w:rsidRPr="005E44A2">
        <w:rPr>
          <w:rFonts w:ascii="Times New Roman" w:hAnsi="Times New Roman"/>
          <w:sz w:val="28"/>
          <w:szCs w:val="28"/>
        </w:rPr>
        <w:t xml:space="preserve">роведено </w:t>
      </w:r>
      <w:r w:rsidR="00CB1C0B">
        <w:rPr>
          <w:rFonts w:ascii="Times New Roman" w:hAnsi="Times New Roman"/>
          <w:sz w:val="28"/>
          <w:szCs w:val="28"/>
        </w:rPr>
        <w:t>8</w:t>
      </w:r>
      <w:r w:rsidR="00352B6A" w:rsidRPr="005E44A2">
        <w:rPr>
          <w:rFonts w:ascii="Times New Roman" w:hAnsi="Times New Roman"/>
          <w:sz w:val="28"/>
          <w:szCs w:val="28"/>
        </w:rPr>
        <w:t xml:space="preserve"> заседани</w:t>
      </w:r>
      <w:r w:rsidR="00CB1C0B">
        <w:rPr>
          <w:rFonts w:ascii="Times New Roman" w:hAnsi="Times New Roman"/>
          <w:sz w:val="28"/>
          <w:szCs w:val="28"/>
        </w:rPr>
        <w:t>й</w:t>
      </w:r>
      <w:r w:rsidR="00352B6A" w:rsidRPr="005E44A2">
        <w:rPr>
          <w:rFonts w:ascii="Times New Roman" w:hAnsi="Times New Roman"/>
          <w:sz w:val="28"/>
          <w:szCs w:val="28"/>
        </w:rPr>
        <w:t xml:space="preserve"> Контрольной комиссии Управления, по результатам которых выработаны предложения о реализации результатов прове</w:t>
      </w:r>
      <w:r w:rsidR="00352B6A">
        <w:rPr>
          <w:rFonts w:ascii="Times New Roman" w:hAnsi="Times New Roman"/>
          <w:sz w:val="28"/>
          <w:szCs w:val="28"/>
        </w:rPr>
        <w:t>денных контрольных мероприятий.</w:t>
      </w:r>
    </w:p>
    <w:sectPr w:rsidR="00423E3F" w:rsidSect="00537142">
      <w:headerReference w:type="default" r:id="rId7"/>
      <w:pgSz w:w="11907" w:h="16840" w:code="9"/>
      <w:pgMar w:top="1134" w:right="567" w:bottom="1134" w:left="1134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734" w:rsidRDefault="00DB3734" w:rsidP="00306236">
      <w:r>
        <w:separator/>
      </w:r>
    </w:p>
  </w:endnote>
  <w:endnote w:type="continuationSeparator" w:id="0">
    <w:p w:rsidR="00DB3734" w:rsidRDefault="00DB3734" w:rsidP="00306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734" w:rsidRDefault="00DB3734" w:rsidP="00306236">
      <w:r>
        <w:separator/>
      </w:r>
    </w:p>
  </w:footnote>
  <w:footnote w:type="continuationSeparator" w:id="0">
    <w:p w:rsidR="00DB3734" w:rsidRDefault="00DB3734" w:rsidP="003062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236" w:rsidRPr="00537142" w:rsidRDefault="00941A53" w:rsidP="00537142">
    <w:pPr>
      <w:pStyle w:val="a9"/>
      <w:jc w:val="center"/>
      <w:rPr>
        <w:rFonts w:ascii="Times New Roman" w:hAnsi="Times New Roman"/>
        <w:sz w:val="24"/>
        <w:szCs w:val="24"/>
        <w:lang w:val="en-US"/>
      </w:rPr>
    </w:pPr>
    <w:r w:rsidRPr="00537142">
      <w:rPr>
        <w:rFonts w:ascii="Times New Roman" w:hAnsi="Times New Roman"/>
        <w:sz w:val="24"/>
        <w:szCs w:val="24"/>
      </w:rPr>
      <w:fldChar w:fldCharType="begin"/>
    </w:r>
    <w:r w:rsidRPr="00537142">
      <w:rPr>
        <w:rFonts w:ascii="Times New Roman" w:hAnsi="Times New Roman"/>
        <w:sz w:val="24"/>
        <w:szCs w:val="24"/>
      </w:rPr>
      <w:instrText>PAGE   \* MERGEFORMAT</w:instrText>
    </w:r>
    <w:r w:rsidRPr="00537142">
      <w:rPr>
        <w:rFonts w:ascii="Times New Roman" w:hAnsi="Times New Roman"/>
        <w:sz w:val="24"/>
        <w:szCs w:val="24"/>
      </w:rPr>
      <w:fldChar w:fldCharType="separate"/>
    </w:r>
    <w:r w:rsidR="004133D4">
      <w:rPr>
        <w:rFonts w:ascii="Times New Roman" w:hAnsi="Times New Roman"/>
        <w:noProof/>
        <w:sz w:val="24"/>
        <w:szCs w:val="24"/>
      </w:rPr>
      <w:t>2</w:t>
    </w:r>
    <w:r w:rsidRPr="00537142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1CC"/>
    <w:rsid w:val="00045046"/>
    <w:rsid w:val="000451F9"/>
    <w:rsid w:val="00050EB2"/>
    <w:rsid w:val="00071A8D"/>
    <w:rsid w:val="0007666C"/>
    <w:rsid w:val="000A2A55"/>
    <w:rsid w:val="000A7FF6"/>
    <w:rsid w:val="000C256A"/>
    <w:rsid w:val="000C6E76"/>
    <w:rsid w:val="000D48C0"/>
    <w:rsid w:val="000E4ED6"/>
    <w:rsid w:val="001640B8"/>
    <w:rsid w:val="0018786C"/>
    <w:rsid w:val="00196AD7"/>
    <w:rsid w:val="001A2DC8"/>
    <w:rsid w:val="001A6E36"/>
    <w:rsid w:val="00216FC6"/>
    <w:rsid w:val="00243320"/>
    <w:rsid w:val="002573B0"/>
    <w:rsid w:val="00263BD9"/>
    <w:rsid w:val="0027756F"/>
    <w:rsid w:val="002A6198"/>
    <w:rsid w:val="002C325C"/>
    <w:rsid w:val="00306236"/>
    <w:rsid w:val="0032284E"/>
    <w:rsid w:val="00331936"/>
    <w:rsid w:val="0034566A"/>
    <w:rsid w:val="0035016D"/>
    <w:rsid w:val="00352B6A"/>
    <w:rsid w:val="00355EEC"/>
    <w:rsid w:val="0036086B"/>
    <w:rsid w:val="00371EE0"/>
    <w:rsid w:val="00373826"/>
    <w:rsid w:val="00384780"/>
    <w:rsid w:val="003B2D8A"/>
    <w:rsid w:val="003B6E15"/>
    <w:rsid w:val="003C51CC"/>
    <w:rsid w:val="003C6575"/>
    <w:rsid w:val="003E646D"/>
    <w:rsid w:val="004133D4"/>
    <w:rsid w:val="00423E3F"/>
    <w:rsid w:val="00446DE6"/>
    <w:rsid w:val="004A7273"/>
    <w:rsid w:val="004B7312"/>
    <w:rsid w:val="004F7760"/>
    <w:rsid w:val="00520AF5"/>
    <w:rsid w:val="00537142"/>
    <w:rsid w:val="00537162"/>
    <w:rsid w:val="0053777F"/>
    <w:rsid w:val="00560099"/>
    <w:rsid w:val="005967E6"/>
    <w:rsid w:val="005D52CA"/>
    <w:rsid w:val="005D6642"/>
    <w:rsid w:val="005E44A2"/>
    <w:rsid w:val="005E4A76"/>
    <w:rsid w:val="0061566A"/>
    <w:rsid w:val="0063393E"/>
    <w:rsid w:val="00633BDD"/>
    <w:rsid w:val="00640B7B"/>
    <w:rsid w:val="00643DD4"/>
    <w:rsid w:val="00664002"/>
    <w:rsid w:val="00681A4A"/>
    <w:rsid w:val="006A15A5"/>
    <w:rsid w:val="006C6ED0"/>
    <w:rsid w:val="006D00FC"/>
    <w:rsid w:val="00713E0E"/>
    <w:rsid w:val="00717CD7"/>
    <w:rsid w:val="007648E2"/>
    <w:rsid w:val="00793B71"/>
    <w:rsid w:val="007A153F"/>
    <w:rsid w:val="007A3608"/>
    <w:rsid w:val="007B59F8"/>
    <w:rsid w:val="007D3FD1"/>
    <w:rsid w:val="0083298F"/>
    <w:rsid w:val="008414D6"/>
    <w:rsid w:val="008430AA"/>
    <w:rsid w:val="0084572B"/>
    <w:rsid w:val="00852DFF"/>
    <w:rsid w:val="00860120"/>
    <w:rsid w:val="008777B3"/>
    <w:rsid w:val="00886478"/>
    <w:rsid w:val="008A61FB"/>
    <w:rsid w:val="008C442A"/>
    <w:rsid w:val="008D56B9"/>
    <w:rsid w:val="008E3748"/>
    <w:rsid w:val="00911069"/>
    <w:rsid w:val="009201FB"/>
    <w:rsid w:val="009213FE"/>
    <w:rsid w:val="009223C0"/>
    <w:rsid w:val="00941A53"/>
    <w:rsid w:val="009522C7"/>
    <w:rsid w:val="0095763A"/>
    <w:rsid w:val="00961558"/>
    <w:rsid w:val="0097312F"/>
    <w:rsid w:val="009B7299"/>
    <w:rsid w:val="009C2EB9"/>
    <w:rsid w:val="009D2995"/>
    <w:rsid w:val="009D2BC1"/>
    <w:rsid w:val="009D5035"/>
    <w:rsid w:val="009E3392"/>
    <w:rsid w:val="00A01A38"/>
    <w:rsid w:val="00A04744"/>
    <w:rsid w:val="00A227DD"/>
    <w:rsid w:val="00A51A3B"/>
    <w:rsid w:val="00A650BD"/>
    <w:rsid w:val="00A757E2"/>
    <w:rsid w:val="00A91193"/>
    <w:rsid w:val="00AB0C81"/>
    <w:rsid w:val="00AE1A03"/>
    <w:rsid w:val="00AE1C16"/>
    <w:rsid w:val="00AE3F0F"/>
    <w:rsid w:val="00B10E4D"/>
    <w:rsid w:val="00B11900"/>
    <w:rsid w:val="00B27D69"/>
    <w:rsid w:val="00B97DDD"/>
    <w:rsid w:val="00BB059E"/>
    <w:rsid w:val="00BB22A6"/>
    <w:rsid w:val="00BB405C"/>
    <w:rsid w:val="00BE3E55"/>
    <w:rsid w:val="00BF150F"/>
    <w:rsid w:val="00C00D3C"/>
    <w:rsid w:val="00C450FE"/>
    <w:rsid w:val="00C46AF8"/>
    <w:rsid w:val="00C82ACC"/>
    <w:rsid w:val="00C907FE"/>
    <w:rsid w:val="00CA21CF"/>
    <w:rsid w:val="00CA4A6A"/>
    <w:rsid w:val="00CA520D"/>
    <w:rsid w:val="00CB1C0B"/>
    <w:rsid w:val="00CB7CCF"/>
    <w:rsid w:val="00CD299A"/>
    <w:rsid w:val="00CE146D"/>
    <w:rsid w:val="00D003CB"/>
    <w:rsid w:val="00D15CC1"/>
    <w:rsid w:val="00D477E2"/>
    <w:rsid w:val="00D52389"/>
    <w:rsid w:val="00D53C54"/>
    <w:rsid w:val="00D55AF2"/>
    <w:rsid w:val="00D8239B"/>
    <w:rsid w:val="00DB3734"/>
    <w:rsid w:val="00DB522F"/>
    <w:rsid w:val="00DB6F67"/>
    <w:rsid w:val="00DE1F82"/>
    <w:rsid w:val="00E02A83"/>
    <w:rsid w:val="00E143E9"/>
    <w:rsid w:val="00E30865"/>
    <w:rsid w:val="00E4117C"/>
    <w:rsid w:val="00E4272A"/>
    <w:rsid w:val="00E4676F"/>
    <w:rsid w:val="00E657EB"/>
    <w:rsid w:val="00E65C10"/>
    <w:rsid w:val="00E73830"/>
    <w:rsid w:val="00E825FA"/>
    <w:rsid w:val="00E9009E"/>
    <w:rsid w:val="00EC5648"/>
    <w:rsid w:val="00ED1235"/>
    <w:rsid w:val="00ED1C60"/>
    <w:rsid w:val="00ED5164"/>
    <w:rsid w:val="00ED7BB3"/>
    <w:rsid w:val="00EF6748"/>
    <w:rsid w:val="00F426C2"/>
    <w:rsid w:val="00F70C33"/>
    <w:rsid w:val="00F729BA"/>
    <w:rsid w:val="00F917C5"/>
    <w:rsid w:val="00F9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nhideWhenUsed="0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Simple 1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spacing w:after="120" w:line="275" w:lineRule="auto"/>
      <w:ind w:left="283"/>
    </w:pPr>
    <w:rPr>
      <w:rFonts w:ascii="Times New Roman" w:hAnsi="Times New Roman"/>
      <w:lang w:val="en-US"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pPr>
      <w:spacing w:line="275" w:lineRule="auto"/>
      <w:ind w:left="720"/>
    </w:pPr>
    <w:rPr>
      <w:rFonts w:ascii="Times New Roman" w:hAnsi="Times New Roman"/>
      <w:lang w:val="en-US" w:eastAsia="en-US"/>
    </w:rPr>
  </w:style>
  <w:style w:type="character" w:styleId="a6">
    <w:name w:val="line number"/>
    <w:basedOn w:val="a0"/>
    <w:uiPriority w:val="99"/>
    <w:rPr>
      <w:rFonts w:cs="Times New Roman"/>
      <w:sz w:val="22"/>
      <w:szCs w:val="22"/>
    </w:rPr>
  </w:style>
  <w:style w:type="character" w:styleId="a7">
    <w:name w:val="Hyperlink"/>
    <w:basedOn w:val="a0"/>
    <w:uiPriority w:val="99"/>
    <w:rPr>
      <w:rFonts w:cs="Times New Roman"/>
      <w:color w:val="0000FF"/>
      <w:sz w:val="22"/>
      <w:szCs w:val="22"/>
      <w:u w:val="single"/>
    </w:rPr>
  </w:style>
  <w:style w:type="table" w:styleId="1">
    <w:name w:val="Table Simple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a8">
    <w:name w:val="Table Grid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9">
    <w:name w:val="header"/>
    <w:basedOn w:val="a"/>
    <w:link w:val="aa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306236"/>
    <w:rPr>
      <w:rFonts w:ascii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306236"/>
    <w:rPr>
      <w:rFonts w:ascii="Calibri" w:hAnsi="Calibri" w:cs="Times New Roman"/>
    </w:rPr>
  </w:style>
  <w:style w:type="paragraph" w:customStyle="1" w:styleId="ad">
    <w:name w:val="Знак Знак Знак Знак"/>
    <w:basedOn w:val="a"/>
    <w:rsid w:val="00BF150F"/>
    <w:pPr>
      <w:widowControl/>
      <w:autoSpaceDE/>
      <w:autoSpaceDN/>
      <w:adjustRightInd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196AD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6AD7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semiHidden/>
    <w:unhideWhenUsed/>
    <w:rsid w:val="005E44A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5E44A2"/>
    <w:rPr>
      <w:rFonts w:ascii="Calibri" w:hAnsi="Calibri"/>
    </w:rPr>
  </w:style>
  <w:style w:type="paragraph" w:styleId="af2">
    <w:name w:val="Normal (Web)"/>
    <w:basedOn w:val="a"/>
    <w:uiPriority w:val="99"/>
    <w:semiHidden/>
    <w:unhideWhenUsed/>
    <w:rsid w:val="0083298F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nhideWhenUsed="0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Simple 1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spacing w:after="120" w:line="275" w:lineRule="auto"/>
      <w:ind w:left="283"/>
    </w:pPr>
    <w:rPr>
      <w:rFonts w:ascii="Times New Roman" w:hAnsi="Times New Roman"/>
      <w:lang w:val="en-US"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pPr>
      <w:spacing w:line="275" w:lineRule="auto"/>
      <w:ind w:left="720"/>
    </w:pPr>
    <w:rPr>
      <w:rFonts w:ascii="Times New Roman" w:hAnsi="Times New Roman"/>
      <w:lang w:val="en-US" w:eastAsia="en-US"/>
    </w:rPr>
  </w:style>
  <w:style w:type="character" w:styleId="a6">
    <w:name w:val="line number"/>
    <w:basedOn w:val="a0"/>
    <w:uiPriority w:val="99"/>
    <w:rPr>
      <w:rFonts w:cs="Times New Roman"/>
      <w:sz w:val="22"/>
      <w:szCs w:val="22"/>
    </w:rPr>
  </w:style>
  <w:style w:type="character" w:styleId="a7">
    <w:name w:val="Hyperlink"/>
    <w:basedOn w:val="a0"/>
    <w:uiPriority w:val="99"/>
    <w:rPr>
      <w:rFonts w:cs="Times New Roman"/>
      <w:color w:val="0000FF"/>
      <w:sz w:val="22"/>
      <w:szCs w:val="22"/>
      <w:u w:val="single"/>
    </w:rPr>
  </w:style>
  <w:style w:type="table" w:styleId="1">
    <w:name w:val="Table Simple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a8">
    <w:name w:val="Table Grid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9">
    <w:name w:val="header"/>
    <w:basedOn w:val="a"/>
    <w:link w:val="aa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306236"/>
    <w:rPr>
      <w:rFonts w:ascii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306236"/>
    <w:rPr>
      <w:rFonts w:ascii="Calibri" w:hAnsi="Calibri" w:cs="Times New Roman"/>
    </w:rPr>
  </w:style>
  <w:style w:type="paragraph" w:customStyle="1" w:styleId="ad">
    <w:name w:val="Знак Знак Знак Знак"/>
    <w:basedOn w:val="a"/>
    <w:rsid w:val="00BF150F"/>
    <w:pPr>
      <w:widowControl/>
      <w:autoSpaceDE/>
      <w:autoSpaceDN/>
      <w:adjustRightInd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196AD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6AD7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semiHidden/>
    <w:unhideWhenUsed/>
    <w:rsid w:val="005E44A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5E44A2"/>
    <w:rPr>
      <w:rFonts w:ascii="Calibri" w:hAnsi="Calibri"/>
    </w:rPr>
  </w:style>
  <w:style w:type="paragraph" w:styleId="af2">
    <w:name w:val="Normal (Web)"/>
    <w:basedOn w:val="a"/>
    <w:uiPriority w:val="99"/>
    <w:semiHidden/>
    <w:unhideWhenUsed/>
    <w:rsid w:val="0083298F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Анастасия Юрьевна</dc:creator>
  <cp:lastModifiedBy>Пользователь</cp:lastModifiedBy>
  <cp:revision>19</cp:revision>
  <cp:lastPrinted>2022-08-05T06:42:00Z</cp:lastPrinted>
  <dcterms:created xsi:type="dcterms:W3CDTF">2022-05-11T08:42:00Z</dcterms:created>
  <dcterms:modified xsi:type="dcterms:W3CDTF">2022-08-05T06:50:00Z</dcterms:modified>
</cp:coreProperties>
</file>