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898" w:rsidRPr="0014198F" w:rsidRDefault="005D7898" w:rsidP="005D7898">
      <w:pPr>
        <w:pStyle w:val="a3"/>
        <w:spacing w:after="0" w:line="240" w:lineRule="auto"/>
        <w:ind w:left="0"/>
        <w:jc w:val="both"/>
        <w:rPr>
          <w:rFonts w:cs="Times New Roman"/>
          <w:sz w:val="28"/>
          <w:szCs w:val="28"/>
          <w:u w:val="single"/>
        </w:rPr>
      </w:pPr>
      <w:r w:rsidRPr="0014198F">
        <w:rPr>
          <w:rFonts w:cs="Times New Roman"/>
          <w:sz w:val="28"/>
          <w:szCs w:val="28"/>
          <w:u w:val="single"/>
        </w:rPr>
        <w:t>Мероприятия, посвященные 81-й годовщине освобождения Сталинграда от                    немецко-фашистских захватчиков</w:t>
      </w:r>
    </w:p>
    <w:p w:rsidR="005D7898" w:rsidRPr="0014198F" w:rsidRDefault="005D7898" w:rsidP="005D7898">
      <w:pPr>
        <w:pStyle w:val="a3"/>
        <w:spacing w:after="0" w:line="240" w:lineRule="auto"/>
        <w:ind w:left="0"/>
        <w:jc w:val="both"/>
        <w:rPr>
          <w:rFonts w:cs="Times New Roman"/>
          <w:sz w:val="28"/>
          <w:szCs w:val="28"/>
          <w:u w:val="single"/>
        </w:rPr>
      </w:pPr>
    </w:p>
    <w:p w:rsidR="005D7898" w:rsidRPr="0014198F" w:rsidRDefault="005D7898" w:rsidP="005D789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14198F">
        <w:rPr>
          <w:rFonts w:cs="Times New Roman"/>
          <w:sz w:val="28"/>
          <w:szCs w:val="28"/>
        </w:rPr>
        <w:t>2 февраля - особая дата для нашей страны, день разгрома советскими войсками немецко-фашистских вой</w:t>
      </w:r>
      <w:proofErr w:type="gramStart"/>
      <w:r w:rsidRPr="0014198F">
        <w:rPr>
          <w:rFonts w:cs="Times New Roman"/>
          <w:sz w:val="28"/>
          <w:szCs w:val="28"/>
        </w:rPr>
        <w:t>ск в Ст</w:t>
      </w:r>
      <w:proofErr w:type="gramEnd"/>
      <w:r w:rsidRPr="0014198F">
        <w:rPr>
          <w:rFonts w:cs="Times New Roman"/>
          <w:sz w:val="28"/>
          <w:szCs w:val="28"/>
        </w:rPr>
        <w:t>алинградской битве. В этом году мы празднуем 81-ую годовщину Великой Победы в Сталинградской битве, которая стала одним из крупнейших сражений в ходе Великой Отечественной войны и переломным этапом Второй мировой войны.</w:t>
      </w:r>
    </w:p>
    <w:p w:rsidR="005D7898" w:rsidRPr="0014198F" w:rsidRDefault="005D7898" w:rsidP="005D789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14198F">
        <w:rPr>
          <w:rFonts w:cs="Times New Roman"/>
          <w:sz w:val="28"/>
          <w:szCs w:val="28"/>
        </w:rPr>
        <w:t>Руководитель Управления</w:t>
      </w:r>
      <w:r w:rsidR="00B575FA">
        <w:rPr>
          <w:rFonts w:cs="Times New Roman"/>
          <w:sz w:val="28"/>
          <w:szCs w:val="28"/>
        </w:rPr>
        <w:t xml:space="preserve"> Федерального казначейства по Волгоградской области (далее - Управление</w:t>
      </w:r>
      <w:bookmarkStart w:id="0" w:name="_GoBack"/>
      <w:bookmarkEnd w:id="0"/>
      <w:r w:rsidR="00B575FA">
        <w:rPr>
          <w:rFonts w:cs="Times New Roman"/>
          <w:sz w:val="28"/>
          <w:szCs w:val="28"/>
        </w:rPr>
        <w:t xml:space="preserve">) </w:t>
      </w:r>
      <w:r w:rsidRPr="0014198F">
        <w:rPr>
          <w:rFonts w:cs="Times New Roman"/>
          <w:sz w:val="28"/>
          <w:szCs w:val="28"/>
        </w:rPr>
        <w:t xml:space="preserve">О.В. Глазунова совместно с сотрудниками Управления посетили Мамаев курган, где отдали дань </w:t>
      </w:r>
      <w:proofErr w:type="gramStart"/>
      <w:r w:rsidRPr="0014198F">
        <w:rPr>
          <w:rFonts w:cs="Times New Roman"/>
          <w:sz w:val="28"/>
          <w:szCs w:val="28"/>
        </w:rPr>
        <w:t>памяти</w:t>
      </w:r>
      <w:proofErr w:type="gramEnd"/>
      <w:r w:rsidRPr="0014198F">
        <w:rPr>
          <w:rFonts w:cs="Times New Roman"/>
          <w:sz w:val="28"/>
          <w:szCs w:val="28"/>
        </w:rPr>
        <w:t xml:space="preserve"> защитникам Отечества, возложив цветы к Вечному огню в Зале воинской славы, а также к могиле дважды Героя Советского Союза маршала Василия Чуйкова.</w:t>
      </w:r>
    </w:p>
    <w:p w:rsidR="005D7898" w:rsidRPr="0014198F" w:rsidRDefault="005D7898" w:rsidP="005D789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14198F">
        <w:rPr>
          <w:rFonts w:cs="Times New Roman"/>
          <w:sz w:val="28"/>
          <w:szCs w:val="28"/>
        </w:rPr>
        <w:t xml:space="preserve">Мероприятия по возложению цветов прошли на территории всей Волгоградской области, в которых также приняли участие сотрудники территориальных отделов Управления. </w:t>
      </w:r>
    </w:p>
    <w:p w:rsidR="005D7898" w:rsidRPr="0014198F" w:rsidRDefault="005D7898" w:rsidP="005D789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14198F">
        <w:rPr>
          <w:rFonts w:cs="Times New Roman"/>
          <w:sz w:val="28"/>
          <w:szCs w:val="28"/>
        </w:rPr>
        <w:t>ВЕЧНАЯ СЛАВА ГЕРОЯМ!!!</w:t>
      </w:r>
    </w:p>
    <w:p w:rsidR="005D7898" w:rsidRPr="0014198F" w:rsidRDefault="005D7898" w:rsidP="005D789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D7898" w:rsidRPr="0014198F" w:rsidTr="00EC014B">
        <w:tc>
          <w:tcPr>
            <w:tcW w:w="5210" w:type="dxa"/>
          </w:tcPr>
          <w:p w:rsidR="005D7898" w:rsidRPr="0014198F" w:rsidRDefault="005D7898" w:rsidP="00EC014B">
            <w:pPr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14198F"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439BAA" wp14:editId="6BB7D061">
                  <wp:extent cx="2880000" cy="216000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_2024-02-02_10-01-44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</w:tcPr>
          <w:p w:rsidR="005D7898" w:rsidRPr="0014198F" w:rsidRDefault="005D7898" w:rsidP="00EC014B">
            <w:pPr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14198F"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C2012B" wp14:editId="7EB37FB2">
                  <wp:extent cx="2880000" cy="2160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_2024-02-02_10-01-4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7898" w:rsidRPr="0014198F" w:rsidTr="00EC014B">
        <w:tc>
          <w:tcPr>
            <w:tcW w:w="5210" w:type="dxa"/>
          </w:tcPr>
          <w:p w:rsidR="005D7898" w:rsidRPr="0014198F" w:rsidRDefault="005D7898" w:rsidP="00EC014B">
            <w:pPr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14198F"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36CEE4" wp14:editId="1CABEB01">
                  <wp:extent cx="2878372" cy="2870421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_2024-02-02_10-01-49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72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</w:tcPr>
          <w:p w:rsidR="005D7898" w:rsidRPr="0014198F" w:rsidRDefault="005D7898" w:rsidP="00EC014B">
            <w:pPr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14198F"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63479A" wp14:editId="1DBEA84D">
                  <wp:extent cx="2878372" cy="2870421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_2024-02-02_10-01-5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299"/>
                          <a:stretch/>
                        </pic:blipFill>
                        <pic:spPr bwMode="auto">
                          <a:xfrm>
                            <a:off x="0" y="0"/>
                            <a:ext cx="2880000" cy="2872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69C4" w:rsidRDefault="00DC69C4"/>
    <w:sectPr w:rsidR="00DC6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1FC"/>
    <w:rsid w:val="004E41FC"/>
    <w:rsid w:val="005D7898"/>
    <w:rsid w:val="006B6F2F"/>
    <w:rsid w:val="00B575FA"/>
    <w:rsid w:val="00DA55CA"/>
    <w:rsid w:val="00DC69C4"/>
    <w:rsid w:val="00FC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898"/>
    <w:pPr>
      <w:ind w:left="720"/>
      <w:contextualSpacing/>
    </w:pPr>
  </w:style>
  <w:style w:type="table" w:styleId="a4">
    <w:name w:val="Table Grid"/>
    <w:basedOn w:val="a1"/>
    <w:uiPriority w:val="39"/>
    <w:rsid w:val="005D7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D7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78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898"/>
    <w:pPr>
      <w:ind w:left="720"/>
      <w:contextualSpacing/>
    </w:pPr>
  </w:style>
  <w:style w:type="table" w:styleId="a4">
    <w:name w:val="Table Grid"/>
    <w:basedOn w:val="a1"/>
    <w:uiPriority w:val="39"/>
    <w:rsid w:val="005D7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D7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78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 Н.А.</dc:creator>
  <cp:keywords/>
  <dc:description/>
  <cp:lastModifiedBy>Прохоренко Н.А.</cp:lastModifiedBy>
  <cp:revision>3</cp:revision>
  <cp:lastPrinted>2024-05-07T12:49:00Z</cp:lastPrinted>
  <dcterms:created xsi:type="dcterms:W3CDTF">2024-05-02T14:16:00Z</dcterms:created>
  <dcterms:modified xsi:type="dcterms:W3CDTF">2024-05-07T12:49:00Z</dcterms:modified>
</cp:coreProperties>
</file>