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8AB" w:rsidRDefault="001808AB" w:rsidP="001808AB">
      <w:pPr>
        <w:tabs>
          <w:tab w:val="left" w:pos="2880"/>
        </w:tabs>
        <w:spacing w:after="0" w:line="240" w:lineRule="auto"/>
        <w:jc w:val="both"/>
        <w:rPr>
          <w:rFonts w:cs="Times New Roman"/>
          <w:sz w:val="28"/>
          <w:szCs w:val="28"/>
          <w:u w:val="single"/>
        </w:rPr>
      </w:pPr>
      <w:r w:rsidRPr="008F7DF1">
        <w:rPr>
          <w:rFonts w:cs="Times New Roman"/>
          <w:sz w:val="28"/>
          <w:szCs w:val="28"/>
          <w:u w:val="single"/>
        </w:rPr>
        <w:t>Празднование Широкой Масленицы (с участием членов семей сотрудников Управления)</w:t>
      </w:r>
    </w:p>
    <w:p w:rsidR="001808AB" w:rsidRDefault="001808AB" w:rsidP="001808AB">
      <w:pPr>
        <w:tabs>
          <w:tab w:val="left" w:pos="2880"/>
        </w:tabs>
        <w:spacing w:after="0" w:line="240" w:lineRule="auto"/>
        <w:rPr>
          <w:rFonts w:cs="Times New Roman"/>
          <w:sz w:val="28"/>
          <w:szCs w:val="28"/>
          <w:u w:val="single"/>
        </w:rPr>
      </w:pPr>
    </w:p>
    <w:p w:rsidR="001808AB" w:rsidRDefault="001808AB" w:rsidP="001808AB">
      <w:pPr>
        <w:tabs>
          <w:tab w:val="left" w:pos="2880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11 по 17 марта 2024 г. в России отмечалась Масленица.</w:t>
      </w:r>
    </w:p>
    <w:p w:rsidR="001808AB" w:rsidRDefault="001808AB" w:rsidP="001808AB">
      <w:pPr>
        <w:tabs>
          <w:tab w:val="left" w:pos="2880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Древний славянский праздник уходит корнями в языческую культуру и связан со сменой времен года и встречей весны.</w:t>
      </w:r>
    </w:p>
    <w:p w:rsidR="001808AB" w:rsidRDefault="001808AB" w:rsidP="001808AB">
      <w:pPr>
        <w:tabs>
          <w:tab w:val="left" w:pos="2880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первый день широкой Масленицы актив Управления </w:t>
      </w:r>
      <w:r w:rsidR="00041AFD">
        <w:rPr>
          <w:rFonts w:cs="Times New Roman"/>
          <w:sz w:val="28"/>
          <w:szCs w:val="28"/>
        </w:rPr>
        <w:t xml:space="preserve">Федерального казначейства по Волгоградской области </w:t>
      </w:r>
      <w:bookmarkStart w:id="0" w:name="_GoBack"/>
      <w:bookmarkEnd w:id="0"/>
      <w:r>
        <w:rPr>
          <w:rFonts w:cs="Times New Roman"/>
          <w:sz w:val="28"/>
          <w:szCs w:val="28"/>
        </w:rPr>
        <w:t>с участием Молодежного совета поздравили своих коллег с началом весны вкусными блинами и веселыми частушками.</w:t>
      </w:r>
    </w:p>
    <w:p w:rsidR="001808AB" w:rsidRDefault="001808AB" w:rsidP="001808AB">
      <w:pPr>
        <w:tabs>
          <w:tab w:val="left" w:pos="2880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рамках праздника состоялся благотворительный сбор для оказания помощи деткам, находящимся в подшефном социально-реабилитационном центре для несовершеннолетних. Широкая Масленица действительно прошла с размахом и принесла достойные плоды.</w:t>
      </w:r>
    </w:p>
    <w:p w:rsidR="001808AB" w:rsidRDefault="001808AB" w:rsidP="001808AB">
      <w:pPr>
        <w:tabs>
          <w:tab w:val="left" w:pos="2880"/>
        </w:tabs>
        <w:spacing w:after="0" w:line="240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7234B4D" wp14:editId="700C7674">
            <wp:extent cx="2623930" cy="1833588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101048_10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819" cy="1837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8AB" w:rsidRDefault="001808AB" w:rsidP="001808AB">
      <w:pPr>
        <w:tabs>
          <w:tab w:val="left" w:pos="2880"/>
        </w:tabs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92923CC" wp14:editId="2A4F12EA">
            <wp:extent cx="2544416" cy="1820848"/>
            <wp:effectExtent l="0" t="0" r="8890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101048_58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488" cy="182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 wp14:anchorId="369571A0" wp14:editId="1E34E011">
            <wp:extent cx="2345634" cy="18288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101048_64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6364" cy="183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8AB" w:rsidRPr="008F7DF1" w:rsidRDefault="001808AB" w:rsidP="001808AB">
      <w:pPr>
        <w:tabs>
          <w:tab w:val="left" w:pos="2880"/>
        </w:tabs>
        <w:spacing w:after="0" w:line="24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D84B6F4" wp14:editId="176B931F">
            <wp:extent cx="2592125" cy="187623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101048_69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814" cy="188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 wp14:anchorId="14F7D612" wp14:editId="02DC20CC">
            <wp:extent cx="2313829" cy="1874437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101048_77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360" cy="187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C4" w:rsidRDefault="00DC69C4"/>
    <w:sectPr w:rsidR="00DC69C4" w:rsidSect="00C8025B">
      <w:headerReference w:type="defaul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75D" w:rsidRDefault="009C175D">
      <w:pPr>
        <w:spacing w:after="0" w:line="240" w:lineRule="auto"/>
      </w:pPr>
      <w:r>
        <w:separator/>
      </w:r>
    </w:p>
  </w:endnote>
  <w:endnote w:type="continuationSeparator" w:id="0">
    <w:p w:rsidR="009C175D" w:rsidRDefault="009C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61F" w:rsidRDefault="009C175D">
    <w:pPr>
      <w:pStyle w:val="a5"/>
      <w:jc w:val="right"/>
    </w:pPr>
  </w:p>
  <w:p w:rsidR="00E6561F" w:rsidRDefault="009C175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75D" w:rsidRDefault="009C175D">
      <w:pPr>
        <w:spacing w:after="0" w:line="240" w:lineRule="auto"/>
      </w:pPr>
      <w:r>
        <w:separator/>
      </w:r>
    </w:p>
  </w:footnote>
  <w:footnote w:type="continuationSeparator" w:id="0">
    <w:p w:rsidR="009C175D" w:rsidRDefault="009C1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3470807"/>
      <w:docPartObj>
        <w:docPartGallery w:val="Page Numbers (Top of Page)"/>
        <w:docPartUnique/>
      </w:docPartObj>
    </w:sdtPr>
    <w:sdtEndPr/>
    <w:sdtContent>
      <w:p w:rsidR="00E6561F" w:rsidRDefault="001808A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6F"/>
    <w:rsid w:val="00041AFD"/>
    <w:rsid w:val="001808AB"/>
    <w:rsid w:val="006B6F2F"/>
    <w:rsid w:val="009B486F"/>
    <w:rsid w:val="009C175D"/>
    <w:rsid w:val="00DA55CA"/>
    <w:rsid w:val="00DC69C4"/>
    <w:rsid w:val="00F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08AB"/>
  </w:style>
  <w:style w:type="paragraph" w:styleId="a5">
    <w:name w:val="footer"/>
    <w:basedOn w:val="a"/>
    <w:link w:val="a6"/>
    <w:uiPriority w:val="99"/>
    <w:unhideWhenUsed/>
    <w:rsid w:val="00180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8AB"/>
  </w:style>
  <w:style w:type="paragraph" w:styleId="a7">
    <w:name w:val="Balloon Text"/>
    <w:basedOn w:val="a"/>
    <w:link w:val="a8"/>
    <w:uiPriority w:val="99"/>
    <w:semiHidden/>
    <w:unhideWhenUsed/>
    <w:rsid w:val="00180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08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08AB"/>
  </w:style>
  <w:style w:type="paragraph" w:styleId="a5">
    <w:name w:val="footer"/>
    <w:basedOn w:val="a"/>
    <w:link w:val="a6"/>
    <w:uiPriority w:val="99"/>
    <w:unhideWhenUsed/>
    <w:rsid w:val="00180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8AB"/>
  </w:style>
  <w:style w:type="paragraph" w:styleId="a7">
    <w:name w:val="Balloon Text"/>
    <w:basedOn w:val="a"/>
    <w:link w:val="a8"/>
    <w:uiPriority w:val="99"/>
    <w:semiHidden/>
    <w:unhideWhenUsed/>
    <w:rsid w:val="00180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08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>УФК по Волгоградской области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 Н.А.</dc:creator>
  <cp:keywords/>
  <dc:description/>
  <cp:lastModifiedBy>Прохоренко Н.А.</cp:lastModifiedBy>
  <cp:revision>3</cp:revision>
  <cp:lastPrinted>2024-05-07T13:35:00Z</cp:lastPrinted>
  <dcterms:created xsi:type="dcterms:W3CDTF">2024-05-02T14:23:00Z</dcterms:created>
  <dcterms:modified xsi:type="dcterms:W3CDTF">2024-05-07T13:35:00Z</dcterms:modified>
</cp:coreProperties>
</file>