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8B" w:rsidRDefault="00D26553" w:rsidP="0030698B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>Наши дорогие ветераны, как дорог тот Подвиг, который Вы совершили во имя нашего будущего! Благодаря Вам родилось несколько поколений детей, которые жили в мирное время! Сложно подобрать слова, чтобы описать нашу степень уважения и признательности за нашу Родину!</w:t>
      </w:r>
    </w:p>
    <w:p w:rsidR="0030698B" w:rsidRDefault="00D26553" w:rsidP="0030698B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>В преддверии 9 мая сотрудники Управления ежегодно навещают ветеранов Великой Отечественной войны, каждый из которых с теплотой и особым расположением встречает казначейских волонтеров.</w:t>
      </w:r>
    </w:p>
    <w:p w:rsidR="0030698B" w:rsidRDefault="00D26553" w:rsidP="0030698B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 xml:space="preserve">3 и 4 мая с праздничным визитом сотрудники отправились к </w:t>
      </w:r>
      <w:proofErr w:type="spellStart"/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>Шелестову</w:t>
      </w:r>
      <w:proofErr w:type="spellEnd"/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 xml:space="preserve"> Василию Александровичу, награжденному орденом Красной Звезды, медалями «За боевые заслуги», «За отвагу», «За взятие Будапешта», «За взятие Вены» и «За победу над Германией», Рогову Евгению Федоровичу, за заслуги перед Отечеством награжденному Орденом Боевого Красного Знамени, медалью «За отвагу» и благодарностью Верховного Главнокомандующего Маршала Советского Союза Сталина И.В. за</w:t>
      </w:r>
      <w:proofErr w:type="gramEnd"/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 xml:space="preserve"> боевые действия по прорыву обороны Севастополя, и </w:t>
      </w:r>
      <w:proofErr w:type="spellStart"/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>Шестелю</w:t>
      </w:r>
      <w:proofErr w:type="spellEnd"/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 xml:space="preserve"> Виктору Федоровичу, удостоенному ордена Отечественной войны II степени, награжденному двумя медалями «За боевые заслуги», а также медалями «За освобождение Варшавы», «За победу над Германией» и «За взятие Берлина».</w:t>
      </w:r>
    </w:p>
    <w:p w:rsidR="00326A30" w:rsidRPr="0030698B" w:rsidRDefault="00D26553" w:rsidP="0030698B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30698B">
        <w:rPr>
          <w:rFonts w:cs="Times New Roman"/>
          <w:color w:val="000000"/>
          <w:sz w:val="28"/>
          <w:szCs w:val="28"/>
          <w:shd w:val="clear" w:color="auto" w:fill="FFFFFF"/>
        </w:rPr>
        <w:t>Ветераны радушно приняли представителей Управления и пожелали всем мирного неба, движения вперед и крепкого здоровья.</w:t>
      </w:r>
    </w:p>
    <w:p w:rsidR="00D26553" w:rsidRDefault="001B275D">
      <w:pPr>
        <w:rPr>
          <w:rStyle w:val="a3"/>
          <w:rFonts w:cs="Times New Roman"/>
          <w:sz w:val="28"/>
          <w:szCs w:val="28"/>
        </w:rPr>
      </w:pPr>
      <w:hyperlink r:id="rId5" w:history="1">
        <w:r w:rsidR="00D26553" w:rsidRPr="0030698B">
          <w:rPr>
            <w:rStyle w:val="a3"/>
            <w:rFonts w:cs="Times New Roman"/>
            <w:sz w:val="28"/>
            <w:szCs w:val="28"/>
          </w:rPr>
          <w:t>https://t.me/ufk_volgograd/495</w:t>
        </w:r>
      </w:hyperlink>
    </w:p>
    <w:p w:rsidR="000318A1" w:rsidRDefault="000318A1">
      <w:pPr>
        <w:rPr>
          <w:rStyle w:val="a3"/>
          <w:rFonts w:cs="Times New Roman"/>
          <w:sz w:val="28"/>
          <w:szCs w:val="28"/>
        </w:rPr>
      </w:pPr>
      <w:r>
        <w:rPr>
          <w:rFonts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1" locked="0" layoutInCell="1" allowOverlap="1" wp14:anchorId="734419D1" wp14:editId="169F6482">
            <wp:simplePos x="0" y="0"/>
            <wp:positionH relativeFrom="column">
              <wp:posOffset>1270</wp:posOffset>
            </wp:positionH>
            <wp:positionV relativeFrom="paragraph">
              <wp:posOffset>432435</wp:posOffset>
            </wp:positionV>
            <wp:extent cx="6296025" cy="3571875"/>
            <wp:effectExtent l="0" t="0" r="9525" b="9525"/>
            <wp:wrapTight wrapText="bothSides">
              <wp:wrapPolygon edited="0">
                <wp:start x="0" y="0"/>
                <wp:lineTo x="0" y="21542"/>
                <wp:lineTo x="21567" y="21542"/>
                <wp:lineTo x="21567" y="0"/>
                <wp:lineTo x="0" y="0"/>
              </wp:wrapPolygon>
            </wp:wrapTight>
            <wp:docPr id="1" name="Рисунок 1" descr="D:\Документы\Топилин\Пилотный центр\Сведения об обучившихся\2023\Сайт ПЦ_2023\Воспитательная работа 27.06.2023\2023-06-27_12-47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Топилин\Пилотный центр\Сведения об обучившихся\2023\Сайт ПЦ_2023\Воспитательная работа 27.06.2023\2023-06-27_12-47-3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8A1" w:rsidRDefault="000318A1">
      <w:pPr>
        <w:rPr>
          <w:rStyle w:val="a3"/>
          <w:rFonts w:cs="Times New Roman"/>
          <w:sz w:val="28"/>
          <w:szCs w:val="28"/>
        </w:rPr>
      </w:pPr>
    </w:p>
    <w:p w:rsidR="000318A1" w:rsidRDefault="000318A1">
      <w:pPr>
        <w:rPr>
          <w:rStyle w:val="a3"/>
          <w:rFonts w:cs="Times New Roman"/>
          <w:sz w:val="28"/>
          <w:szCs w:val="28"/>
        </w:rPr>
      </w:pPr>
    </w:p>
    <w:p w:rsidR="000318A1" w:rsidRDefault="00E07F66">
      <w:pPr>
        <w:rPr>
          <w:rStyle w:val="a3"/>
          <w:rFonts w:cs="Times New Roman"/>
          <w:sz w:val="28"/>
          <w:szCs w:val="28"/>
        </w:rPr>
      </w:pPr>
      <w:r>
        <w:rPr>
          <w:rFonts w:cs="Times New Roman"/>
          <w:noProof/>
          <w:color w:val="0563C1" w:themeColor="hyperlink"/>
          <w:sz w:val="28"/>
          <w:szCs w:val="28"/>
          <w:u w:val="single"/>
          <w:lang w:eastAsia="ru-RU"/>
        </w:rPr>
        <w:lastRenderedPageBreak/>
        <w:drawing>
          <wp:inline distT="0" distB="0" distL="0" distR="0" wp14:anchorId="26F0B74A" wp14:editId="7BB45218">
            <wp:extent cx="6286500" cy="3524250"/>
            <wp:effectExtent l="0" t="0" r="0" b="0"/>
            <wp:docPr id="2" name="Рисунок 2" descr="D:\Документы\Топилин\Пилотный центр\Сведения об обучившихся\2023\Сайт ПЦ_2023\Воспитательная работа 27.06.2023\2023-06-27_12-50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Топилин\Пилотный центр\Сведения об обучившихся\2023\Сайт ПЦ_2023\Воспитательная работа 27.06.2023\2023-06-27_12-50-4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8A1" w:rsidRDefault="000318A1">
      <w:pPr>
        <w:rPr>
          <w:rStyle w:val="a3"/>
          <w:rFonts w:cs="Times New Roman"/>
          <w:sz w:val="28"/>
          <w:szCs w:val="28"/>
        </w:rPr>
      </w:pPr>
    </w:p>
    <w:p w:rsidR="000318A1" w:rsidRDefault="001B275D">
      <w:pPr>
        <w:rPr>
          <w:rStyle w:val="a3"/>
          <w:rFonts w:cs="Times New Roman"/>
          <w:sz w:val="28"/>
          <w:szCs w:val="28"/>
        </w:rPr>
      </w:pPr>
      <w:r>
        <w:rPr>
          <w:rFonts w:cs="Times New Roman"/>
          <w:noProof/>
          <w:color w:val="0563C1" w:themeColor="hyperlink"/>
          <w:sz w:val="28"/>
          <w:szCs w:val="28"/>
          <w:u w:val="single"/>
          <w:lang w:eastAsia="ru-RU"/>
        </w:rPr>
        <w:drawing>
          <wp:inline distT="0" distB="0" distL="0" distR="0">
            <wp:extent cx="6286500" cy="3514725"/>
            <wp:effectExtent l="0" t="0" r="0" b="9525"/>
            <wp:docPr id="3" name="Рисунок 3" descr="D:\Документы\Топилин\Пилотный центр\Сведения об обучившихся\2023\Сайт ПЦ_2023\Воспитательная работа 27.06.2023\2023-06-27_12-52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Топилин\Пилотный центр\Сведения об обучившихся\2023\Сайт ПЦ_2023\Воспитательная работа 27.06.2023\2023-06-27_12-52-3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18A1" w:rsidSect="0030698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B31"/>
    <w:rsid w:val="000318A1"/>
    <w:rsid w:val="001B275D"/>
    <w:rsid w:val="0030698B"/>
    <w:rsid w:val="00326A30"/>
    <w:rsid w:val="00363B31"/>
    <w:rsid w:val="003974FD"/>
    <w:rsid w:val="00D26553"/>
    <w:rsid w:val="00E0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655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1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8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655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31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1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t.me/ufk_volgograd/49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205</Words>
  <Characters>1173</Characters>
  <Application>Microsoft Office Word</Application>
  <DocSecurity>0</DocSecurity>
  <Lines>9</Lines>
  <Paragraphs>2</Paragraphs>
  <ScaleCrop>false</ScaleCrop>
  <Company>УФК по Волгоградской области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2023-06-26T10:36:00Z</dcterms:created>
  <dcterms:modified xsi:type="dcterms:W3CDTF">2023-06-27T12:58:00Z</dcterms:modified>
</cp:coreProperties>
</file>