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52E" w:rsidRDefault="00C6752E">
      <w:pPr>
        <w:pStyle w:val="ConsPlusNormal"/>
        <w:jc w:val="center"/>
      </w:pPr>
    </w:p>
    <w:p w:rsidR="0040346C" w:rsidRPr="00C6752E" w:rsidRDefault="00C6752E">
      <w:pPr>
        <w:pStyle w:val="ConsPlusNormal"/>
        <w:jc w:val="center"/>
        <w:rPr>
          <w:sz w:val="28"/>
          <w:szCs w:val="28"/>
        </w:rPr>
      </w:pPr>
      <w:r w:rsidRPr="00C6752E">
        <w:rPr>
          <w:sz w:val="28"/>
          <w:szCs w:val="28"/>
        </w:rPr>
        <w:t>О</w:t>
      </w:r>
      <w:r w:rsidR="0040346C" w:rsidRPr="00C6752E">
        <w:rPr>
          <w:sz w:val="28"/>
          <w:szCs w:val="28"/>
        </w:rPr>
        <w:t>тчет</w:t>
      </w:r>
    </w:p>
    <w:p w:rsidR="0040346C" w:rsidRPr="00C6752E" w:rsidRDefault="0040346C">
      <w:pPr>
        <w:pStyle w:val="ConsPlusNormal"/>
        <w:jc w:val="center"/>
        <w:rPr>
          <w:sz w:val="28"/>
          <w:szCs w:val="28"/>
        </w:rPr>
      </w:pPr>
      <w:r w:rsidRPr="00C6752E">
        <w:rPr>
          <w:sz w:val="28"/>
          <w:szCs w:val="28"/>
        </w:rPr>
        <w:t>(мониторинга) деятельности по оказанию гражданам бесплатной</w:t>
      </w:r>
    </w:p>
    <w:p w:rsidR="0040346C" w:rsidRPr="00C6752E" w:rsidRDefault="0040346C">
      <w:pPr>
        <w:pStyle w:val="ConsPlusNormal"/>
        <w:jc w:val="center"/>
        <w:rPr>
          <w:sz w:val="28"/>
          <w:szCs w:val="28"/>
        </w:rPr>
      </w:pPr>
      <w:r w:rsidRPr="00C6752E">
        <w:rPr>
          <w:sz w:val="28"/>
          <w:szCs w:val="28"/>
        </w:rPr>
        <w:t>юридической помощи и правовому просвещению населения</w:t>
      </w:r>
    </w:p>
    <w:tbl>
      <w:tblPr>
        <w:tblW w:w="14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2256"/>
        <w:gridCol w:w="2249"/>
        <w:gridCol w:w="2170"/>
        <w:gridCol w:w="1818"/>
        <w:gridCol w:w="1795"/>
        <w:gridCol w:w="1985"/>
        <w:gridCol w:w="2053"/>
      </w:tblGrid>
      <w:tr w:rsidR="0040346C" w:rsidTr="00C6752E">
        <w:tc>
          <w:tcPr>
            <w:tcW w:w="14873" w:type="dxa"/>
            <w:gridSpan w:val="8"/>
          </w:tcPr>
          <w:p w:rsidR="00C6752E" w:rsidRPr="007D2149" w:rsidRDefault="00C6752E" w:rsidP="00C6752E">
            <w:pPr>
              <w:jc w:val="center"/>
              <w:rPr>
                <w:b/>
                <w:sz w:val="28"/>
                <w:szCs w:val="28"/>
              </w:rPr>
            </w:pPr>
          </w:p>
          <w:p w:rsidR="00C6752E" w:rsidRPr="00150C30" w:rsidRDefault="00C6752E" w:rsidP="00C6752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D2149">
              <w:rPr>
                <w:b/>
                <w:sz w:val="28"/>
                <w:szCs w:val="28"/>
              </w:rPr>
              <w:t>Наименование территориального органа</w:t>
            </w:r>
            <w:r w:rsidR="00A75CD5">
              <w:rPr>
                <w:b/>
                <w:sz w:val="28"/>
                <w:szCs w:val="28"/>
              </w:rPr>
              <w:t>: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150C30">
              <w:rPr>
                <w:b/>
                <w:sz w:val="28"/>
                <w:szCs w:val="28"/>
                <w:u w:val="single"/>
              </w:rPr>
              <w:t>Управление Федерального казначейства по Волгоградской области</w:t>
            </w:r>
          </w:p>
          <w:p w:rsidR="00C6752E" w:rsidRPr="007D2149" w:rsidRDefault="00C6752E" w:rsidP="00C6752E">
            <w:pPr>
              <w:rPr>
                <w:b/>
                <w:sz w:val="28"/>
                <w:szCs w:val="28"/>
              </w:rPr>
            </w:pPr>
            <w:r w:rsidRPr="007D2149">
              <w:rPr>
                <w:b/>
                <w:sz w:val="28"/>
                <w:szCs w:val="28"/>
              </w:rPr>
              <w:t>____________________________________________________________________</w:t>
            </w:r>
            <w:r>
              <w:rPr>
                <w:b/>
                <w:sz w:val="28"/>
                <w:szCs w:val="28"/>
              </w:rPr>
              <w:t>___________________________________</w:t>
            </w:r>
            <w:r w:rsidRPr="007D2149">
              <w:rPr>
                <w:b/>
                <w:sz w:val="28"/>
                <w:szCs w:val="28"/>
              </w:rPr>
              <w:t>_</w:t>
            </w:r>
          </w:p>
          <w:p w:rsidR="00C6752E" w:rsidRPr="00C6752E" w:rsidRDefault="00C6752E" w:rsidP="00D9134F">
            <w:pPr>
              <w:pStyle w:val="ConsPlusNormal"/>
              <w:jc w:val="center"/>
              <w:outlineLvl w:val="1"/>
              <w:rPr>
                <w:sz w:val="28"/>
                <w:szCs w:val="28"/>
              </w:rPr>
            </w:pPr>
            <w:r w:rsidRPr="00C6752E">
              <w:rPr>
                <w:b/>
                <w:sz w:val="28"/>
                <w:szCs w:val="28"/>
              </w:rPr>
              <w:t xml:space="preserve">За период с 01 </w:t>
            </w:r>
            <w:r w:rsidR="00D9134F">
              <w:rPr>
                <w:b/>
                <w:sz w:val="28"/>
                <w:szCs w:val="28"/>
              </w:rPr>
              <w:t>июл</w:t>
            </w:r>
            <w:r w:rsidRPr="00C6752E">
              <w:rPr>
                <w:b/>
                <w:sz w:val="28"/>
                <w:szCs w:val="28"/>
              </w:rPr>
              <w:t xml:space="preserve">я по </w:t>
            </w:r>
            <w:r w:rsidR="00A75CD5">
              <w:rPr>
                <w:b/>
                <w:sz w:val="28"/>
                <w:szCs w:val="28"/>
              </w:rPr>
              <w:t>3</w:t>
            </w:r>
            <w:r w:rsidR="00D9134F">
              <w:rPr>
                <w:b/>
                <w:sz w:val="28"/>
                <w:szCs w:val="28"/>
              </w:rPr>
              <w:t>1</w:t>
            </w:r>
            <w:r w:rsidRPr="00C6752E">
              <w:rPr>
                <w:b/>
                <w:sz w:val="28"/>
                <w:szCs w:val="28"/>
              </w:rPr>
              <w:t xml:space="preserve"> </w:t>
            </w:r>
            <w:r w:rsidR="00D9134F">
              <w:rPr>
                <w:b/>
                <w:sz w:val="28"/>
                <w:szCs w:val="28"/>
              </w:rPr>
              <w:t>декабр</w:t>
            </w:r>
            <w:r w:rsidR="00A75CD5">
              <w:rPr>
                <w:b/>
                <w:sz w:val="28"/>
                <w:szCs w:val="28"/>
              </w:rPr>
              <w:t>я</w:t>
            </w:r>
            <w:r w:rsidRPr="00C6752E">
              <w:rPr>
                <w:b/>
                <w:sz w:val="28"/>
                <w:szCs w:val="28"/>
              </w:rPr>
              <w:t xml:space="preserve"> 2023 г</w:t>
            </w:r>
            <w:r w:rsidR="00A75CD5">
              <w:rPr>
                <w:b/>
                <w:sz w:val="28"/>
                <w:szCs w:val="28"/>
              </w:rPr>
              <w:t>ода</w:t>
            </w:r>
          </w:p>
        </w:tc>
      </w:tr>
      <w:tr w:rsidR="0040346C" w:rsidTr="00C6752E">
        <w:tc>
          <w:tcPr>
            <w:tcW w:w="547" w:type="dxa"/>
            <w:vMerge w:val="restart"/>
          </w:tcPr>
          <w:p w:rsidR="0040346C" w:rsidRPr="00C6752E" w:rsidRDefault="0040346C">
            <w:pPr>
              <w:pStyle w:val="ConsPlusNormal"/>
              <w:jc w:val="center"/>
              <w:outlineLvl w:val="2"/>
              <w:rPr>
                <w:sz w:val="28"/>
                <w:szCs w:val="28"/>
              </w:rPr>
            </w:pPr>
            <w:bookmarkStart w:id="0" w:name="P40"/>
            <w:bookmarkStart w:id="1" w:name="_GoBack"/>
            <w:bookmarkEnd w:id="0"/>
            <w:bookmarkEnd w:id="1"/>
          </w:p>
        </w:tc>
        <w:tc>
          <w:tcPr>
            <w:tcW w:w="14326" w:type="dxa"/>
            <w:gridSpan w:val="7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Оказание бесплатной юридической помощи и осуществление правового информирования и правового просвещения федеральными органами исполнительной власти Российской Федерации</w:t>
            </w:r>
          </w:p>
        </w:tc>
      </w:tr>
      <w:tr w:rsidR="0040346C" w:rsidTr="00C6752E">
        <w:tc>
          <w:tcPr>
            <w:tcW w:w="547" w:type="dxa"/>
            <w:vMerge/>
          </w:tcPr>
          <w:p w:rsidR="0040346C" w:rsidRDefault="0040346C">
            <w:pPr>
              <w:pStyle w:val="ConsPlusNormal"/>
            </w:pPr>
          </w:p>
        </w:tc>
        <w:tc>
          <w:tcPr>
            <w:tcW w:w="2256" w:type="dxa"/>
            <w:vMerge w:val="restart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Количество обращений граждан по вопросам оказания бесплатной юридической помощи</w:t>
            </w:r>
          </w:p>
        </w:tc>
        <w:tc>
          <w:tcPr>
            <w:tcW w:w="2249" w:type="dxa"/>
            <w:vMerge w:val="restart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3988" w:type="dxa"/>
            <w:gridSpan w:val="2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Количество случаев оказанной бесплатной юридической помощи в виде:</w:t>
            </w:r>
          </w:p>
        </w:tc>
        <w:tc>
          <w:tcPr>
            <w:tcW w:w="5833" w:type="dxa"/>
            <w:gridSpan w:val="3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Количество размещенных материалов по правовому информированию и правовому просвещению:</w:t>
            </w:r>
          </w:p>
        </w:tc>
      </w:tr>
      <w:tr w:rsidR="0040346C" w:rsidTr="00C6752E">
        <w:tc>
          <w:tcPr>
            <w:tcW w:w="547" w:type="dxa"/>
            <w:vMerge/>
          </w:tcPr>
          <w:p w:rsidR="0040346C" w:rsidRDefault="0040346C">
            <w:pPr>
              <w:pStyle w:val="ConsPlusNormal"/>
            </w:pPr>
          </w:p>
        </w:tc>
        <w:tc>
          <w:tcPr>
            <w:tcW w:w="2256" w:type="dxa"/>
            <w:vMerge/>
          </w:tcPr>
          <w:p w:rsidR="0040346C" w:rsidRPr="00C6752E" w:rsidRDefault="0040346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49" w:type="dxa"/>
            <w:vMerge/>
          </w:tcPr>
          <w:p w:rsidR="0040346C" w:rsidRPr="00C6752E" w:rsidRDefault="0040346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170" w:type="dxa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правового консультирования в устной форме</w:t>
            </w:r>
          </w:p>
        </w:tc>
        <w:tc>
          <w:tcPr>
            <w:tcW w:w="1818" w:type="dxa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правового консультирования в письменной форме</w:t>
            </w:r>
          </w:p>
        </w:tc>
        <w:tc>
          <w:tcPr>
            <w:tcW w:w="1795" w:type="dxa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в средствах массовой информации</w:t>
            </w:r>
          </w:p>
        </w:tc>
        <w:tc>
          <w:tcPr>
            <w:tcW w:w="1985" w:type="dxa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в социальных сетях</w:t>
            </w:r>
          </w:p>
        </w:tc>
        <w:tc>
          <w:tcPr>
            <w:tcW w:w="2053" w:type="dxa"/>
          </w:tcPr>
          <w:p w:rsidR="0040346C" w:rsidRPr="00C6752E" w:rsidRDefault="0040346C">
            <w:pPr>
              <w:pStyle w:val="ConsPlusNormal"/>
              <w:jc w:val="center"/>
              <w:rPr>
                <w:sz w:val="28"/>
                <w:szCs w:val="28"/>
              </w:rPr>
            </w:pPr>
            <w:r w:rsidRPr="00C6752E">
              <w:rPr>
                <w:sz w:val="28"/>
                <w:szCs w:val="28"/>
              </w:rPr>
              <w:t>изданных брошюр, памяток и прочих</w:t>
            </w:r>
          </w:p>
        </w:tc>
      </w:tr>
      <w:tr w:rsidR="0040346C" w:rsidTr="00C6752E">
        <w:tc>
          <w:tcPr>
            <w:tcW w:w="547" w:type="dxa"/>
            <w:vMerge/>
          </w:tcPr>
          <w:p w:rsidR="0040346C" w:rsidRDefault="0040346C">
            <w:pPr>
              <w:pStyle w:val="ConsPlusNormal"/>
            </w:pPr>
          </w:p>
        </w:tc>
        <w:tc>
          <w:tcPr>
            <w:tcW w:w="2256" w:type="dxa"/>
          </w:tcPr>
          <w:p w:rsidR="0040346C" w:rsidRPr="00D9134F" w:rsidRDefault="00D9134F" w:rsidP="00A75CD5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135</w:t>
            </w:r>
          </w:p>
        </w:tc>
        <w:tc>
          <w:tcPr>
            <w:tcW w:w="2249" w:type="dxa"/>
          </w:tcPr>
          <w:p w:rsidR="0040346C" w:rsidRDefault="00D9134F" w:rsidP="00A75CD5">
            <w:pPr>
              <w:pStyle w:val="ConsPlusNormal"/>
              <w:jc w:val="center"/>
            </w:pPr>
            <w:r>
              <w:rPr>
                <w:lang w:val="en-US"/>
              </w:rPr>
              <w:t>13</w:t>
            </w:r>
            <w:r w:rsidR="00A75CD5">
              <w:t>5</w:t>
            </w:r>
          </w:p>
        </w:tc>
        <w:tc>
          <w:tcPr>
            <w:tcW w:w="2170" w:type="dxa"/>
          </w:tcPr>
          <w:p w:rsidR="0040346C" w:rsidRDefault="00A75CD5" w:rsidP="00A75CD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8" w:type="dxa"/>
          </w:tcPr>
          <w:p w:rsidR="0040346C" w:rsidRDefault="00D9134F" w:rsidP="00A75CD5">
            <w:pPr>
              <w:pStyle w:val="ConsPlusNormal"/>
              <w:jc w:val="center"/>
            </w:pPr>
            <w:r>
              <w:rPr>
                <w:lang w:val="en-US"/>
              </w:rPr>
              <w:t>13</w:t>
            </w:r>
            <w:r w:rsidR="00A75CD5">
              <w:t>5</w:t>
            </w:r>
          </w:p>
        </w:tc>
        <w:tc>
          <w:tcPr>
            <w:tcW w:w="1795" w:type="dxa"/>
          </w:tcPr>
          <w:p w:rsidR="0040346C" w:rsidRDefault="00A75CD5" w:rsidP="00A75CD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5" w:type="dxa"/>
          </w:tcPr>
          <w:p w:rsidR="0040346C" w:rsidRDefault="00A75CD5" w:rsidP="00A75CD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53" w:type="dxa"/>
          </w:tcPr>
          <w:p w:rsidR="0040346C" w:rsidRDefault="00A75CD5" w:rsidP="00A75CD5">
            <w:pPr>
              <w:pStyle w:val="ConsPlusNormal"/>
              <w:jc w:val="center"/>
            </w:pPr>
            <w:r>
              <w:t>-</w:t>
            </w:r>
          </w:p>
        </w:tc>
      </w:tr>
    </w:tbl>
    <w:p w:rsidR="006A58B1" w:rsidRDefault="006A58B1" w:rsidP="00C6752E">
      <w:pPr>
        <w:pStyle w:val="ConsPlusNormal"/>
        <w:jc w:val="right"/>
      </w:pPr>
    </w:p>
    <w:sectPr w:rsidR="006A58B1" w:rsidSect="00C6752E">
      <w:pgSz w:w="16838" w:h="11905" w:orient="landscape"/>
      <w:pgMar w:top="1134" w:right="567" w:bottom="1134" w:left="1134" w:header="0" w:footer="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A4B09"/>
    <w:multiLevelType w:val="hybridMultilevel"/>
    <w:tmpl w:val="C784BA5C"/>
    <w:lvl w:ilvl="0" w:tplc="420E6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46C"/>
    <w:rsid w:val="00121E9F"/>
    <w:rsid w:val="00230E4D"/>
    <w:rsid w:val="0040346C"/>
    <w:rsid w:val="006A58B1"/>
    <w:rsid w:val="0086635D"/>
    <w:rsid w:val="00962BF3"/>
    <w:rsid w:val="00A2245A"/>
    <w:rsid w:val="00A75CD5"/>
    <w:rsid w:val="00AA293D"/>
    <w:rsid w:val="00C6752E"/>
    <w:rsid w:val="00D45A55"/>
    <w:rsid w:val="00D9134F"/>
    <w:rsid w:val="00E968C6"/>
    <w:rsid w:val="00F2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52E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346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40346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4034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52E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346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40346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4034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2024-04-03T13:55:00Z</dcterms:created>
  <dcterms:modified xsi:type="dcterms:W3CDTF">2024-04-04T06:44:00Z</dcterms:modified>
</cp:coreProperties>
</file>