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E657EB" w:rsidRDefault="00352B6A" w:rsidP="0095083D">
      <w:pPr>
        <w:widowControl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 xml:space="preserve">о </w:t>
      </w:r>
      <w:r w:rsidR="000C1628">
        <w:rPr>
          <w:rFonts w:ascii="Times New Roman" w:hAnsi="Times New Roman"/>
          <w:sz w:val="28"/>
          <w:szCs w:val="28"/>
        </w:rPr>
        <w:t xml:space="preserve">результатах контрольных мероприятий </w:t>
      </w:r>
      <w:r w:rsidR="000C1628" w:rsidRPr="000C1628">
        <w:rPr>
          <w:rFonts w:ascii="Times New Roman" w:hAnsi="Times New Roman"/>
          <w:sz w:val="28"/>
          <w:szCs w:val="28"/>
        </w:rPr>
        <w:t xml:space="preserve">в </w:t>
      </w:r>
      <w:r w:rsidR="000C1628">
        <w:rPr>
          <w:rFonts w:ascii="Times New Roman" w:hAnsi="Times New Roman"/>
          <w:color w:val="000000"/>
          <w:sz w:val="28"/>
          <w:szCs w:val="28"/>
        </w:rPr>
        <w:t>отношении</w:t>
      </w:r>
      <w:bookmarkStart w:id="0" w:name="_GoBack"/>
      <w:bookmarkEnd w:id="0"/>
      <w:r w:rsidR="000C1628">
        <w:rPr>
          <w:rFonts w:ascii="Times New Roman" w:hAnsi="Times New Roman"/>
          <w:color w:val="000000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>закупок для обеспечения федеральных нужд, а также закупок для</w:t>
      </w:r>
      <w:r w:rsidR="00A34577">
        <w:rPr>
          <w:rFonts w:ascii="Times New Roman" w:hAnsi="Times New Roman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>обеспечения</w:t>
      </w:r>
      <w:r w:rsidR="00A34577">
        <w:rPr>
          <w:rFonts w:ascii="Times New Roman" w:hAnsi="Times New Roman"/>
          <w:sz w:val="28"/>
          <w:szCs w:val="28"/>
        </w:rPr>
        <w:t xml:space="preserve"> </w:t>
      </w:r>
      <w:r w:rsidR="0095083D">
        <w:rPr>
          <w:rFonts w:ascii="Times New Roman" w:hAnsi="Times New Roman"/>
          <w:sz w:val="28"/>
          <w:szCs w:val="28"/>
        </w:rPr>
        <w:t xml:space="preserve"> нужд субъектов Российской Федерации, муниципальных нужд, финансовое обеспечение которых частично или полностью осуществляется</w:t>
      </w:r>
      <w:r w:rsidR="00A34577">
        <w:rPr>
          <w:rFonts w:ascii="Times New Roman" w:hAnsi="Times New Roman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 xml:space="preserve"> за счет субсидий, субвенций, иных межбюджетных трансфертов, имеющих</w:t>
      </w:r>
      <w:r w:rsidR="00A34577">
        <w:rPr>
          <w:rFonts w:ascii="Times New Roman" w:hAnsi="Times New Roman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>целевое назначение, из федерального бюджета</w:t>
      </w:r>
      <w:r w:rsidR="000C1628" w:rsidRPr="000C162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C1628">
        <w:rPr>
          <w:rFonts w:ascii="Times New Roman" w:hAnsi="Times New Roman"/>
          <w:color w:val="000000"/>
          <w:sz w:val="28"/>
          <w:szCs w:val="28"/>
        </w:rPr>
        <w:t xml:space="preserve">проведенных </w:t>
      </w:r>
      <w:r w:rsidR="0095083D">
        <w:rPr>
          <w:rFonts w:ascii="Times New Roman" w:hAnsi="Times New Roman"/>
          <w:color w:val="000000"/>
          <w:sz w:val="28"/>
          <w:szCs w:val="28"/>
        </w:rPr>
        <w:br/>
      </w:r>
      <w:r w:rsidRPr="000C1628">
        <w:rPr>
          <w:rFonts w:ascii="Times New Roman" w:hAnsi="Times New Roman"/>
          <w:sz w:val="28"/>
          <w:szCs w:val="28"/>
        </w:rPr>
        <w:t>Управлени</w:t>
      </w:r>
      <w:r w:rsidR="000C1628">
        <w:rPr>
          <w:rFonts w:ascii="Times New Roman" w:hAnsi="Times New Roman"/>
          <w:sz w:val="28"/>
          <w:szCs w:val="28"/>
        </w:rPr>
        <w:t>ем</w:t>
      </w:r>
      <w:r w:rsidRPr="000C1628"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 w:rsidR="000C1628">
        <w:rPr>
          <w:rFonts w:ascii="Times New Roman" w:hAnsi="Times New Roman"/>
          <w:sz w:val="28"/>
          <w:szCs w:val="28"/>
        </w:rPr>
        <w:t xml:space="preserve"> </w:t>
      </w:r>
      <w:r w:rsidRPr="000C1628">
        <w:rPr>
          <w:rFonts w:ascii="Times New Roman" w:hAnsi="Times New Roman"/>
          <w:sz w:val="28"/>
          <w:szCs w:val="28"/>
        </w:rPr>
        <w:t>по Волгоградской области</w:t>
      </w:r>
      <w:r w:rsidR="0095083D">
        <w:rPr>
          <w:rFonts w:ascii="Times New Roman" w:hAnsi="Times New Roman"/>
          <w:sz w:val="28"/>
          <w:szCs w:val="28"/>
        </w:rPr>
        <w:br/>
      </w:r>
      <w:r w:rsidRPr="000C1628">
        <w:rPr>
          <w:rFonts w:ascii="Times New Roman" w:hAnsi="Times New Roman"/>
          <w:sz w:val="28"/>
          <w:szCs w:val="28"/>
        </w:rPr>
        <w:t>за 2021 год</w:t>
      </w:r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5E44A2">
        <w:rPr>
          <w:rFonts w:ascii="Times New Roman" w:hAnsi="Times New Roman"/>
          <w:sz w:val="28"/>
          <w:szCs w:val="28"/>
        </w:rPr>
        <w:t>За 202</w:t>
      </w:r>
      <w:r w:rsidRPr="00371EE0">
        <w:rPr>
          <w:rFonts w:ascii="Times New Roman" w:hAnsi="Times New Roman"/>
          <w:sz w:val="28"/>
          <w:szCs w:val="28"/>
        </w:rPr>
        <w:t>1</w:t>
      </w:r>
      <w:r w:rsidRPr="005E44A2">
        <w:rPr>
          <w:rFonts w:ascii="Times New Roman" w:hAnsi="Times New Roman"/>
          <w:sz w:val="28"/>
          <w:szCs w:val="28"/>
        </w:rPr>
        <w:t xml:space="preserve"> год Управлением Федерального казначейства по Волгоградской области проведено </w:t>
      </w:r>
      <w:r w:rsidR="0095083D">
        <w:rPr>
          <w:rFonts w:ascii="Times New Roman" w:hAnsi="Times New Roman"/>
          <w:sz w:val="28"/>
          <w:szCs w:val="28"/>
        </w:rPr>
        <w:t>75</w:t>
      </w:r>
      <w:r w:rsidRPr="005E44A2">
        <w:rPr>
          <w:rFonts w:ascii="Times New Roman" w:hAnsi="Times New Roman"/>
          <w:sz w:val="28"/>
          <w:szCs w:val="28"/>
        </w:rPr>
        <w:t xml:space="preserve"> контрольных мероприяти</w:t>
      </w:r>
      <w:r w:rsidR="00E02A83">
        <w:rPr>
          <w:rFonts w:ascii="Times New Roman" w:hAnsi="Times New Roman"/>
          <w:sz w:val="28"/>
          <w:szCs w:val="28"/>
        </w:rPr>
        <w:t>й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 w:rsidR="0095083D">
        <w:rPr>
          <w:rFonts w:ascii="Times New Roman CYR" w:hAnsi="Times New Roman CYR" w:cs="Times New Roman CYR"/>
          <w:sz w:val="28"/>
          <w:szCs w:val="28"/>
          <w:lang w:eastAsia="en-US"/>
        </w:rPr>
        <w:t>60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и </w:t>
      </w:r>
      <w:r w:rsidR="0095083D">
        <w:rPr>
          <w:rFonts w:ascii="Times New Roman CYR" w:hAnsi="Times New Roman CYR" w:cs="Times New Roman CYR"/>
          <w:sz w:val="28"/>
          <w:szCs w:val="28"/>
          <w:lang w:eastAsia="en-US"/>
        </w:rPr>
        <w:t>15</w:t>
      </w:r>
      <w:r w:rsidR="008B6872">
        <w:rPr>
          <w:rFonts w:ascii="Times New Roman CYR" w:hAnsi="Times New Roman CYR" w:cs="Times New Roman CYR"/>
          <w:sz w:val="28"/>
          <w:szCs w:val="28"/>
          <w:lang w:eastAsia="en-US"/>
        </w:rPr>
        <w:t> 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внеплановых контрольных мероприяти</w:t>
      </w:r>
      <w:r w:rsidR="00E02A83">
        <w:rPr>
          <w:rFonts w:ascii="Times New Roman CYR" w:hAnsi="Times New Roman CYR" w:cs="Times New Roman CYR"/>
          <w:sz w:val="28"/>
          <w:szCs w:val="28"/>
          <w:lang w:eastAsia="en-US"/>
        </w:rPr>
        <w:t>й.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</w:t>
      </w:r>
      <w:r w:rsidR="0095083D">
        <w:rPr>
          <w:rFonts w:ascii="Times New Roman" w:hAnsi="Times New Roman"/>
          <w:sz w:val="28"/>
          <w:szCs w:val="28"/>
        </w:rPr>
        <w:t>Российской Федерации о контрактной системе в сфере закупок товаров</w:t>
      </w:r>
      <w:r w:rsidR="001E49C0">
        <w:rPr>
          <w:rFonts w:ascii="Times New Roman" w:hAnsi="Times New Roman"/>
          <w:sz w:val="28"/>
          <w:szCs w:val="28"/>
        </w:rPr>
        <w:t>,</w:t>
      </w:r>
      <w:r w:rsidR="0095083D">
        <w:rPr>
          <w:rFonts w:ascii="Times New Roman" w:hAnsi="Times New Roman"/>
          <w:sz w:val="28"/>
          <w:szCs w:val="28"/>
        </w:rPr>
        <w:t xml:space="preserve"> работ, услуг для обеспечения государственных и муниципальных нужд</w:t>
      </w:r>
      <w:r w:rsidRPr="005E44A2">
        <w:rPr>
          <w:rFonts w:ascii="Times New Roman" w:hAnsi="Times New Roman"/>
          <w:sz w:val="28"/>
          <w:szCs w:val="28"/>
        </w:rPr>
        <w:t xml:space="preserve"> на общую сумму </w:t>
      </w:r>
      <w:r w:rsidR="001E49C0">
        <w:rPr>
          <w:rFonts w:ascii="Times New Roman" w:hAnsi="Times New Roman"/>
          <w:sz w:val="28"/>
          <w:szCs w:val="28"/>
        </w:rPr>
        <w:t xml:space="preserve">497,2 </w:t>
      </w:r>
      <w:r w:rsidRPr="005E44A2">
        <w:rPr>
          <w:rFonts w:ascii="Times New Roman" w:hAnsi="Times New Roman"/>
          <w:sz w:val="28"/>
          <w:szCs w:val="28"/>
        </w:rPr>
        <w:t>млн. рублей, из них:</w:t>
      </w:r>
    </w:p>
    <w:p w:rsidR="00423E3F" w:rsidRPr="00A12EC9" w:rsidRDefault="00501284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284">
        <w:rPr>
          <w:rFonts w:ascii="Times New Roman" w:hAnsi="Times New Roman"/>
          <w:sz w:val="28"/>
          <w:szCs w:val="28"/>
        </w:rPr>
        <w:t xml:space="preserve">- </w:t>
      </w:r>
      <w:r w:rsidR="00423E3F" w:rsidRPr="00A12EC9">
        <w:rPr>
          <w:rFonts w:ascii="Times New Roman" w:hAnsi="Times New Roman"/>
          <w:sz w:val="28"/>
          <w:szCs w:val="28"/>
        </w:rPr>
        <w:t xml:space="preserve">нарушения </w:t>
      </w:r>
      <w:r w:rsidR="001E49C0">
        <w:rPr>
          <w:rFonts w:ascii="Times New Roman" w:hAnsi="Times New Roman"/>
          <w:sz w:val="28"/>
          <w:szCs w:val="28"/>
        </w:rPr>
        <w:t>при планировании закупок</w:t>
      </w:r>
      <w:r w:rsidR="00423E3F" w:rsidRPr="00A12EC9">
        <w:rPr>
          <w:rFonts w:ascii="Times New Roman" w:hAnsi="Times New Roman"/>
          <w:sz w:val="28"/>
          <w:szCs w:val="28"/>
        </w:rPr>
        <w:t xml:space="preserve"> на сумму </w:t>
      </w:r>
      <w:r w:rsidR="001E49C0">
        <w:rPr>
          <w:rFonts w:ascii="Times New Roman" w:hAnsi="Times New Roman"/>
          <w:sz w:val="28"/>
          <w:szCs w:val="28"/>
        </w:rPr>
        <w:t>0</w:t>
      </w:r>
      <w:r w:rsidR="00423E3F" w:rsidRPr="00A12EC9">
        <w:rPr>
          <w:rFonts w:ascii="Times New Roman" w:hAnsi="Times New Roman"/>
          <w:sz w:val="28"/>
          <w:szCs w:val="28"/>
        </w:rPr>
        <w:t>,1 млн. рублей;</w:t>
      </w:r>
    </w:p>
    <w:p w:rsidR="00423E3F" w:rsidRPr="00A12EC9" w:rsidRDefault="00501284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6872">
        <w:rPr>
          <w:rFonts w:ascii="Times New Roman" w:hAnsi="Times New Roman"/>
          <w:sz w:val="28"/>
          <w:szCs w:val="28"/>
        </w:rPr>
        <w:t xml:space="preserve">- </w:t>
      </w:r>
      <w:r w:rsidR="00423E3F" w:rsidRPr="006E69F0">
        <w:rPr>
          <w:rFonts w:ascii="Times New Roman" w:hAnsi="Times New Roman"/>
          <w:sz w:val="28"/>
          <w:szCs w:val="28"/>
        </w:rPr>
        <w:t xml:space="preserve">нарушения </w:t>
      </w:r>
      <w:r w:rsidR="001E49C0">
        <w:rPr>
          <w:rFonts w:ascii="Times New Roman" w:hAnsi="Times New Roman"/>
          <w:sz w:val="28"/>
          <w:szCs w:val="28"/>
        </w:rPr>
        <w:t>при реализации контрактов</w:t>
      </w:r>
      <w:r w:rsidR="00423E3F">
        <w:rPr>
          <w:rFonts w:ascii="Times New Roman" w:hAnsi="Times New Roman"/>
          <w:sz w:val="28"/>
          <w:szCs w:val="28"/>
        </w:rPr>
        <w:t xml:space="preserve"> на сумму </w:t>
      </w:r>
      <w:r w:rsidR="001E49C0">
        <w:rPr>
          <w:rFonts w:ascii="Times New Roman" w:hAnsi="Times New Roman"/>
          <w:sz w:val="28"/>
          <w:szCs w:val="28"/>
        </w:rPr>
        <w:t>497</w:t>
      </w:r>
      <w:r w:rsidR="00423E3F">
        <w:rPr>
          <w:rFonts w:ascii="Times New Roman" w:hAnsi="Times New Roman"/>
          <w:sz w:val="28"/>
          <w:szCs w:val="28"/>
        </w:rPr>
        <w:t>,</w:t>
      </w:r>
      <w:r w:rsidR="001E49C0">
        <w:rPr>
          <w:rFonts w:ascii="Times New Roman" w:hAnsi="Times New Roman"/>
          <w:sz w:val="28"/>
          <w:szCs w:val="28"/>
        </w:rPr>
        <w:t>1</w:t>
      </w:r>
      <w:r w:rsidR="00423E3F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Устранено нарушений на общую сумму </w:t>
      </w:r>
      <w:r w:rsidR="00A34577">
        <w:rPr>
          <w:rFonts w:ascii="Times New Roman" w:hAnsi="Times New Roman"/>
          <w:sz w:val="28"/>
          <w:szCs w:val="28"/>
        </w:rPr>
        <w:t>70,6 тыс</w:t>
      </w:r>
      <w:r w:rsidRPr="00A12EC9">
        <w:rPr>
          <w:rFonts w:ascii="Times New Roman" w:hAnsi="Times New Roman"/>
          <w:sz w:val="28"/>
          <w:szCs w:val="28"/>
        </w:rPr>
        <w:t>. рублей, из них: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- внесены изменения в данные бюджетного учета на сумму </w:t>
      </w:r>
      <w:r w:rsidR="00DB7D32">
        <w:rPr>
          <w:rFonts w:ascii="Times New Roman" w:hAnsi="Times New Roman"/>
          <w:sz w:val="28"/>
          <w:szCs w:val="28"/>
        </w:rPr>
        <w:t>25,5 тыс</w:t>
      </w:r>
      <w:r w:rsidRPr="00A12EC9">
        <w:rPr>
          <w:rFonts w:ascii="Times New Roman" w:hAnsi="Times New Roman"/>
          <w:sz w:val="28"/>
          <w:szCs w:val="28"/>
        </w:rPr>
        <w:t>.</w:t>
      </w:r>
      <w:r w:rsidRPr="00A12EC9">
        <w:rPr>
          <w:rFonts w:ascii="Times New Roman" w:hAnsi="Times New Roman"/>
          <w:sz w:val="28"/>
          <w:szCs w:val="28"/>
          <w:lang w:val="en-US"/>
        </w:rPr>
        <w:t> </w:t>
      </w:r>
      <w:r w:rsidRPr="00A12EC9">
        <w:rPr>
          <w:rFonts w:ascii="Times New Roman" w:hAnsi="Times New Roman"/>
          <w:sz w:val="28"/>
          <w:szCs w:val="28"/>
        </w:rPr>
        <w:t>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- возвращено в доход </w:t>
      </w:r>
      <w:r w:rsidR="006928B0">
        <w:rPr>
          <w:rFonts w:ascii="Times New Roman" w:hAnsi="Times New Roman"/>
          <w:sz w:val="28"/>
          <w:szCs w:val="28"/>
        </w:rPr>
        <w:t>муниципального бюджета</w:t>
      </w:r>
      <w:r w:rsidRPr="00A12EC9">
        <w:rPr>
          <w:rFonts w:ascii="Times New Roman" w:hAnsi="Times New Roman"/>
          <w:sz w:val="28"/>
          <w:szCs w:val="28"/>
        </w:rPr>
        <w:t xml:space="preserve"> </w:t>
      </w:r>
      <w:r w:rsidR="00DB7D32">
        <w:rPr>
          <w:rFonts w:ascii="Times New Roman" w:hAnsi="Times New Roman"/>
          <w:sz w:val="28"/>
          <w:szCs w:val="28"/>
        </w:rPr>
        <w:t xml:space="preserve">средств на сумму </w:t>
      </w:r>
      <w:r w:rsidR="006928B0">
        <w:rPr>
          <w:rFonts w:ascii="Times New Roman" w:hAnsi="Times New Roman"/>
          <w:sz w:val="28"/>
          <w:szCs w:val="28"/>
        </w:rPr>
        <w:t>44,8</w:t>
      </w:r>
      <w:r w:rsidR="008B6872">
        <w:rPr>
          <w:rFonts w:ascii="Times New Roman" w:hAnsi="Times New Roman"/>
          <w:sz w:val="28"/>
          <w:szCs w:val="28"/>
        </w:rPr>
        <w:t> тыс. </w:t>
      </w:r>
      <w:r w:rsidRPr="00A12EC9">
        <w:rPr>
          <w:rFonts w:ascii="Times New Roman" w:hAnsi="Times New Roman"/>
          <w:sz w:val="28"/>
          <w:szCs w:val="28"/>
        </w:rPr>
        <w:t>рублей;</w:t>
      </w:r>
    </w:p>
    <w:p w:rsidR="00423E3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- возмещено на счета учреждений </w:t>
      </w:r>
      <w:r w:rsidR="00DB7D32">
        <w:rPr>
          <w:rFonts w:ascii="Times New Roman" w:hAnsi="Times New Roman"/>
          <w:sz w:val="28"/>
          <w:szCs w:val="28"/>
        </w:rPr>
        <w:t xml:space="preserve">средств на сумму </w:t>
      </w:r>
      <w:r w:rsidRPr="00A12EC9">
        <w:rPr>
          <w:rFonts w:ascii="Times New Roman" w:hAnsi="Times New Roman"/>
          <w:sz w:val="28"/>
          <w:szCs w:val="28"/>
        </w:rPr>
        <w:t>0,</w:t>
      </w:r>
      <w:r w:rsidR="00DB7D32">
        <w:rPr>
          <w:rFonts w:ascii="Times New Roman" w:hAnsi="Times New Roman"/>
          <w:sz w:val="28"/>
          <w:szCs w:val="28"/>
        </w:rPr>
        <w:t>3</w:t>
      </w:r>
      <w:r w:rsidRPr="00A12EC9">
        <w:rPr>
          <w:rFonts w:ascii="Times New Roman" w:hAnsi="Times New Roman"/>
          <w:sz w:val="28"/>
          <w:szCs w:val="28"/>
        </w:rPr>
        <w:t xml:space="preserve"> </w:t>
      </w:r>
      <w:r w:rsidR="00DB7D32">
        <w:rPr>
          <w:rFonts w:ascii="Times New Roman" w:hAnsi="Times New Roman"/>
          <w:sz w:val="28"/>
          <w:szCs w:val="28"/>
        </w:rPr>
        <w:t>тыс</w:t>
      </w:r>
      <w:r w:rsidRPr="00A12EC9">
        <w:rPr>
          <w:rFonts w:ascii="Times New Roman" w:hAnsi="Times New Roman"/>
          <w:sz w:val="28"/>
          <w:szCs w:val="28"/>
        </w:rPr>
        <w:t xml:space="preserve">. рублей. </w:t>
      </w:r>
    </w:p>
    <w:p w:rsidR="00423E3F" w:rsidRDefault="00E02A83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 адрес объектов контроля направлено </w:t>
      </w:r>
      <w:r w:rsidR="00DB7D32">
        <w:rPr>
          <w:rFonts w:ascii="Times New Roman" w:hAnsi="Times New Roman"/>
          <w:sz w:val="28"/>
          <w:szCs w:val="28"/>
        </w:rPr>
        <w:t>1</w:t>
      </w:r>
      <w:r w:rsidR="00A34577">
        <w:rPr>
          <w:rFonts w:ascii="Times New Roman" w:hAnsi="Times New Roman"/>
          <w:sz w:val="28"/>
          <w:szCs w:val="28"/>
        </w:rPr>
        <w:t>8</w:t>
      </w:r>
      <w:r w:rsidR="00423E3F" w:rsidRPr="00A12EC9">
        <w:rPr>
          <w:rFonts w:ascii="Times New Roman" w:hAnsi="Times New Roman"/>
          <w:sz w:val="28"/>
          <w:szCs w:val="28"/>
        </w:rPr>
        <w:t xml:space="preserve"> представлени</w:t>
      </w:r>
      <w:r w:rsidR="00A34577">
        <w:rPr>
          <w:rFonts w:ascii="Times New Roman" w:hAnsi="Times New Roman"/>
          <w:sz w:val="28"/>
          <w:szCs w:val="28"/>
        </w:rPr>
        <w:t>й</w:t>
      </w:r>
      <w:r w:rsidR="00423E3F" w:rsidRPr="00A12EC9">
        <w:rPr>
          <w:rFonts w:ascii="Times New Roman" w:hAnsi="Times New Roman"/>
          <w:sz w:val="28"/>
          <w:szCs w:val="28"/>
        </w:rPr>
        <w:t xml:space="preserve"> на общую сумму нарушений </w:t>
      </w:r>
      <w:r w:rsidR="00DB7D32">
        <w:rPr>
          <w:rFonts w:ascii="Times New Roman" w:hAnsi="Times New Roman"/>
          <w:sz w:val="28"/>
          <w:szCs w:val="28"/>
        </w:rPr>
        <w:t>31</w:t>
      </w:r>
      <w:r w:rsidR="00A34577">
        <w:rPr>
          <w:rFonts w:ascii="Times New Roman" w:hAnsi="Times New Roman"/>
          <w:sz w:val="28"/>
          <w:szCs w:val="28"/>
        </w:rPr>
        <w:t>3</w:t>
      </w:r>
      <w:r w:rsidR="001E49C0">
        <w:rPr>
          <w:rFonts w:ascii="Times New Roman" w:hAnsi="Times New Roman"/>
          <w:sz w:val="28"/>
          <w:szCs w:val="28"/>
        </w:rPr>
        <w:t>,</w:t>
      </w:r>
      <w:r w:rsidR="00DB7D32">
        <w:rPr>
          <w:rFonts w:ascii="Times New Roman" w:hAnsi="Times New Roman"/>
          <w:sz w:val="28"/>
          <w:szCs w:val="28"/>
        </w:rPr>
        <w:t>1</w:t>
      </w:r>
      <w:r w:rsidR="001E49C0">
        <w:rPr>
          <w:rFonts w:ascii="Times New Roman" w:hAnsi="Times New Roman"/>
          <w:sz w:val="28"/>
          <w:szCs w:val="28"/>
        </w:rPr>
        <w:t xml:space="preserve"> </w:t>
      </w:r>
      <w:r w:rsidR="00423E3F" w:rsidRPr="00A12EC9">
        <w:rPr>
          <w:rFonts w:ascii="Times New Roman" w:hAnsi="Times New Roman"/>
          <w:sz w:val="28"/>
          <w:szCs w:val="28"/>
        </w:rPr>
        <w:t>млн. рублей.</w:t>
      </w:r>
    </w:p>
    <w:p w:rsidR="00423E3F" w:rsidRPr="005E44A2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A83">
        <w:rPr>
          <w:rFonts w:ascii="Times New Roman" w:hAnsi="Times New Roman"/>
          <w:sz w:val="28"/>
          <w:szCs w:val="28"/>
        </w:rPr>
        <w:t xml:space="preserve">Рассмотрено объектами контроля </w:t>
      </w:r>
      <w:r w:rsidR="00A34577" w:rsidRPr="00A34577">
        <w:rPr>
          <w:rFonts w:ascii="Times New Roman" w:hAnsi="Times New Roman"/>
          <w:sz w:val="28"/>
          <w:szCs w:val="28"/>
        </w:rPr>
        <w:t>18</w:t>
      </w:r>
      <w:r w:rsidRPr="00E02A83">
        <w:rPr>
          <w:rFonts w:ascii="Times New Roman" w:hAnsi="Times New Roman"/>
          <w:sz w:val="28"/>
          <w:szCs w:val="28"/>
        </w:rPr>
        <w:t xml:space="preserve"> представлений на общую сумму нарушений </w:t>
      </w:r>
      <w:r w:rsidR="00A34577" w:rsidRPr="00A34577">
        <w:rPr>
          <w:rFonts w:ascii="Times New Roman" w:hAnsi="Times New Roman"/>
          <w:sz w:val="28"/>
          <w:szCs w:val="28"/>
        </w:rPr>
        <w:t>257,7</w:t>
      </w:r>
      <w:r w:rsidR="00E02A83" w:rsidRPr="00A34577">
        <w:rPr>
          <w:rFonts w:ascii="Times New Roman" w:hAnsi="Times New Roman"/>
          <w:sz w:val="28"/>
          <w:szCs w:val="28"/>
        </w:rPr>
        <w:t xml:space="preserve"> </w:t>
      </w:r>
      <w:r w:rsidRPr="00E02A83">
        <w:rPr>
          <w:rFonts w:ascii="Times New Roman" w:hAnsi="Times New Roman"/>
          <w:sz w:val="28"/>
          <w:szCs w:val="28"/>
        </w:rPr>
        <w:t>млн. рублей</w:t>
      </w:r>
      <w:r w:rsidR="00A34577">
        <w:rPr>
          <w:rFonts w:ascii="Times New Roman" w:hAnsi="Times New Roman"/>
          <w:sz w:val="28"/>
          <w:szCs w:val="28"/>
        </w:rPr>
        <w:t>.</w:t>
      </w:r>
    </w:p>
    <w:sectPr w:rsidR="00423E3F" w:rsidRPr="005E44A2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722" w:rsidRDefault="001A1722" w:rsidP="00306236">
      <w:r>
        <w:separator/>
      </w:r>
    </w:p>
  </w:endnote>
  <w:endnote w:type="continuationSeparator" w:id="0">
    <w:p w:rsidR="001A1722" w:rsidRDefault="001A1722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722" w:rsidRDefault="001A1722" w:rsidP="00306236">
      <w:r>
        <w:separator/>
      </w:r>
    </w:p>
  </w:footnote>
  <w:footnote w:type="continuationSeparator" w:id="0">
    <w:p w:rsidR="001A1722" w:rsidRDefault="001A1722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A34577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1F9"/>
    <w:rsid w:val="00050EB2"/>
    <w:rsid w:val="00071A8D"/>
    <w:rsid w:val="000A2A55"/>
    <w:rsid w:val="000A7FF6"/>
    <w:rsid w:val="000C1628"/>
    <w:rsid w:val="000C256A"/>
    <w:rsid w:val="000D48C0"/>
    <w:rsid w:val="000E4ED6"/>
    <w:rsid w:val="001640B8"/>
    <w:rsid w:val="0018786C"/>
    <w:rsid w:val="00196AD7"/>
    <w:rsid w:val="001A1722"/>
    <w:rsid w:val="001A2DC8"/>
    <w:rsid w:val="001A6E36"/>
    <w:rsid w:val="001E49C0"/>
    <w:rsid w:val="00216FC6"/>
    <w:rsid w:val="00243320"/>
    <w:rsid w:val="002573B0"/>
    <w:rsid w:val="00263BD9"/>
    <w:rsid w:val="0027756F"/>
    <w:rsid w:val="002A6198"/>
    <w:rsid w:val="002C325C"/>
    <w:rsid w:val="002C7D4E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B2D8A"/>
    <w:rsid w:val="003C51CC"/>
    <w:rsid w:val="003C6575"/>
    <w:rsid w:val="00423E3F"/>
    <w:rsid w:val="00446DE6"/>
    <w:rsid w:val="004E2048"/>
    <w:rsid w:val="004F7760"/>
    <w:rsid w:val="00501284"/>
    <w:rsid w:val="00537142"/>
    <w:rsid w:val="00537162"/>
    <w:rsid w:val="0053777F"/>
    <w:rsid w:val="005D52CA"/>
    <w:rsid w:val="005E44A2"/>
    <w:rsid w:val="005E4A76"/>
    <w:rsid w:val="0061566A"/>
    <w:rsid w:val="0063393E"/>
    <w:rsid w:val="00633BDD"/>
    <w:rsid w:val="00640B7B"/>
    <w:rsid w:val="00643DD4"/>
    <w:rsid w:val="00664002"/>
    <w:rsid w:val="006928B0"/>
    <w:rsid w:val="006A15A5"/>
    <w:rsid w:val="006D00FC"/>
    <w:rsid w:val="00706E43"/>
    <w:rsid w:val="00713E0E"/>
    <w:rsid w:val="00717CD7"/>
    <w:rsid w:val="007648E2"/>
    <w:rsid w:val="00793B71"/>
    <w:rsid w:val="007A153F"/>
    <w:rsid w:val="007A3608"/>
    <w:rsid w:val="007B59F8"/>
    <w:rsid w:val="007D3FD1"/>
    <w:rsid w:val="0083298F"/>
    <w:rsid w:val="008414D6"/>
    <w:rsid w:val="0084572B"/>
    <w:rsid w:val="00860120"/>
    <w:rsid w:val="008777B3"/>
    <w:rsid w:val="00886478"/>
    <w:rsid w:val="008A61FB"/>
    <w:rsid w:val="008B6872"/>
    <w:rsid w:val="008C442A"/>
    <w:rsid w:val="008E3748"/>
    <w:rsid w:val="009213FE"/>
    <w:rsid w:val="009223C0"/>
    <w:rsid w:val="00941A53"/>
    <w:rsid w:val="0095083D"/>
    <w:rsid w:val="0095763A"/>
    <w:rsid w:val="00961558"/>
    <w:rsid w:val="009870AF"/>
    <w:rsid w:val="009C2EB9"/>
    <w:rsid w:val="009D2995"/>
    <w:rsid w:val="009D2BC1"/>
    <w:rsid w:val="009E3392"/>
    <w:rsid w:val="00A01A38"/>
    <w:rsid w:val="00A34577"/>
    <w:rsid w:val="00A51A3B"/>
    <w:rsid w:val="00A650BD"/>
    <w:rsid w:val="00A757E2"/>
    <w:rsid w:val="00A91193"/>
    <w:rsid w:val="00AB0C81"/>
    <w:rsid w:val="00AE1C16"/>
    <w:rsid w:val="00AE3F0F"/>
    <w:rsid w:val="00B005B3"/>
    <w:rsid w:val="00B10E4D"/>
    <w:rsid w:val="00B11900"/>
    <w:rsid w:val="00B2771D"/>
    <w:rsid w:val="00B27D69"/>
    <w:rsid w:val="00B97DDD"/>
    <w:rsid w:val="00BB059E"/>
    <w:rsid w:val="00BB22A6"/>
    <w:rsid w:val="00BB405C"/>
    <w:rsid w:val="00BF150F"/>
    <w:rsid w:val="00C00D3C"/>
    <w:rsid w:val="00C450FE"/>
    <w:rsid w:val="00C46AF8"/>
    <w:rsid w:val="00C82ACC"/>
    <w:rsid w:val="00C84953"/>
    <w:rsid w:val="00C907FE"/>
    <w:rsid w:val="00CA21CF"/>
    <w:rsid w:val="00CA520D"/>
    <w:rsid w:val="00CB7CCF"/>
    <w:rsid w:val="00CD299A"/>
    <w:rsid w:val="00CE146D"/>
    <w:rsid w:val="00D15CC1"/>
    <w:rsid w:val="00D477E2"/>
    <w:rsid w:val="00D53C54"/>
    <w:rsid w:val="00D55AF2"/>
    <w:rsid w:val="00DB6F67"/>
    <w:rsid w:val="00DB7D32"/>
    <w:rsid w:val="00DE1F82"/>
    <w:rsid w:val="00E02A83"/>
    <w:rsid w:val="00E143E9"/>
    <w:rsid w:val="00E30865"/>
    <w:rsid w:val="00E4117C"/>
    <w:rsid w:val="00E4272A"/>
    <w:rsid w:val="00E4676F"/>
    <w:rsid w:val="00E657EB"/>
    <w:rsid w:val="00E73830"/>
    <w:rsid w:val="00E825FA"/>
    <w:rsid w:val="00ED1235"/>
    <w:rsid w:val="00ED7BB3"/>
    <w:rsid w:val="00EF6748"/>
    <w:rsid w:val="00F426C2"/>
    <w:rsid w:val="00F70C33"/>
    <w:rsid w:val="00F729BA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Пользователь</cp:lastModifiedBy>
  <cp:revision>3</cp:revision>
  <cp:lastPrinted>2021-10-28T07:40:00Z</cp:lastPrinted>
  <dcterms:created xsi:type="dcterms:W3CDTF">2022-02-18T19:14:00Z</dcterms:created>
  <dcterms:modified xsi:type="dcterms:W3CDTF">2022-02-18T19:14:00Z</dcterms:modified>
</cp:coreProperties>
</file>